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ECDDA6" w14:textId="2BFFA585" w:rsidR="00B32691" w:rsidRPr="001952A8" w:rsidRDefault="00B32691" w:rsidP="00B32691">
      <w:pPr>
        <w:tabs>
          <w:tab w:val="left" w:pos="0"/>
        </w:tabs>
        <w:ind w:left="0" w:right="0"/>
        <w:rPr>
          <w:rFonts w:ascii="Times New Roman" w:eastAsia="Times New Roman" w:hAnsi="Times New Roman" w:cs="Times New Roman"/>
          <w:sz w:val="24"/>
          <w:szCs w:val="24"/>
        </w:rPr>
      </w:pPr>
      <w:bookmarkStart w:id="0" w:name="_Hlk93677943"/>
      <w:r w:rsidRPr="001952A8">
        <w:rPr>
          <w:rFonts w:ascii="Times New Roman" w:eastAsia="Times New Roman" w:hAnsi="Times New Roman" w:cs="Times New Roman"/>
          <w:b/>
          <w:noProof/>
          <w:sz w:val="24"/>
          <w:szCs w:val="24"/>
        </w:rPr>
        <w:drawing>
          <wp:anchor distT="0" distB="0" distL="114300" distR="114300" simplePos="0" relativeHeight="251659264" behindDoc="1" locked="0" layoutInCell="1" allowOverlap="1" wp14:anchorId="12A88B3C" wp14:editId="66F22C73">
            <wp:simplePos x="0" y="0"/>
            <wp:positionH relativeFrom="column">
              <wp:posOffset>5273877</wp:posOffset>
            </wp:positionH>
            <wp:positionV relativeFrom="paragraph">
              <wp:posOffset>99204</wp:posOffset>
            </wp:positionV>
            <wp:extent cx="888521" cy="888521"/>
            <wp:effectExtent l="0" t="0" r="6985" b="6985"/>
            <wp:wrapThrough wrapText="bothSides">
              <wp:wrapPolygon edited="0">
                <wp:start x="0" y="0"/>
                <wp:lineTo x="0" y="21307"/>
                <wp:lineTo x="21307" y="21307"/>
                <wp:lineTo x="21307" y="0"/>
                <wp:lineTo x="0" y="0"/>
              </wp:wrapPolygon>
            </wp:wrapThrough>
            <wp:docPr id="1" name="Picture 1" descr="Show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howImage"/>
                    <pic:cNvPicPr>
                      <a:picLocks noChangeAspect="1" noChangeArrowheads="1"/>
                    </pic:cNvPicPr>
                  </pic:nvPicPr>
                  <pic:blipFill>
                    <a:blip r:embed="rId7" cstate="print">
                      <a:grayscl/>
                      <a:extLst>
                        <a:ext uri="{28A0092B-C50C-407E-A947-70E740481C1C}">
                          <a14:useLocalDpi xmlns:a14="http://schemas.microsoft.com/office/drawing/2010/main" val="0"/>
                        </a:ext>
                      </a:extLst>
                    </a:blip>
                    <a:srcRect/>
                    <a:stretch>
                      <a:fillRect/>
                    </a:stretch>
                  </pic:blipFill>
                  <pic:spPr bwMode="auto">
                    <a:xfrm>
                      <a:off x="0" y="0"/>
                      <a:ext cx="888999" cy="888999"/>
                    </a:xfrm>
                    <a:prstGeom prst="rect">
                      <a:avLst/>
                    </a:prstGeom>
                    <a:noFill/>
                  </pic:spPr>
                </pic:pic>
              </a:graphicData>
            </a:graphic>
            <wp14:sizeRelH relativeFrom="page">
              <wp14:pctWidth>0</wp14:pctWidth>
            </wp14:sizeRelH>
            <wp14:sizeRelV relativeFrom="page">
              <wp14:pctHeight>0</wp14:pctHeight>
            </wp14:sizeRelV>
          </wp:anchor>
        </w:drawing>
      </w:r>
      <w:r w:rsidRPr="001952A8">
        <w:rPr>
          <w:rFonts w:ascii="Times New Roman" w:eastAsia="Times New Roman" w:hAnsi="Times New Roman" w:cs="Times New Roman"/>
          <w:b/>
          <w:sz w:val="24"/>
          <w:szCs w:val="24"/>
        </w:rPr>
        <w:t>A</w:t>
      </w:r>
      <w:r w:rsidR="00934E59">
        <w:rPr>
          <w:rFonts w:ascii="Times New Roman" w:eastAsia="Times New Roman" w:hAnsi="Times New Roman" w:cs="Times New Roman"/>
          <w:b/>
          <w:sz w:val="24"/>
          <w:szCs w:val="24"/>
        </w:rPr>
        <w:t>ctions</w:t>
      </w:r>
    </w:p>
    <w:p w14:paraId="2C00094A" w14:textId="77777777" w:rsidR="00B32691" w:rsidRPr="001952A8" w:rsidRDefault="00B32691" w:rsidP="00B32691">
      <w:pPr>
        <w:tabs>
          <w:tab w:val="left" w:pos="0"/>
        </w:tabs>
        <w:ind w:left="0" w:right="0"/>
        <w:rPr>
          <w:rFonts w:ascii="Times New Roman" w:eastAsia="Times New Roman" w:hAnsi="Times New Roman" w:cs="Times New Roman"/>
          <w:b/>
          <w:sz w:val="24"/>
          <w:szCs w:val="24"/>
        </w:rPr>
      </w:pPr>
      <w:r w:rsidRPr="001952A8">
        <w:rPr>
          <w:rFonts w:ascii="Times New Roman" w:eastAsia="Times New Roman" w:hAnsi="Times New Roman" w:cs="Times New Roman"/>
          <w:b/>
          <w:sz w:val="24"/>
          <w:szCs w:val="24"/>
        </w:rPr>
        <w:t>City of Charlottesville</w:t>
      </w:r>
    </w:p>
    <w:p w14:paraId="18712983" w14:textId="77777777" w:rsidR="00B32691" w:rsidRPr="001952A8" w:rsidRDefault="00B32691" w:rsidP="00B32691">
      <w:pPr>
        <w:tabs>
          <w:tab w:val="left" w:pos="0"/>
        </w:tabs>
        <w:ind w:left="0" w:right="0"/>
        <w:rPr>
          <w:rFonts w:ascii="Times New Roman" w:eastAsia="Times New Roman" w:hAnsi="Times New Roman" w:cs="Times New Roman"/>
          <w:b/>
          <w:sz w:val="24"/>
          <w:szCs w:val="24"/>
        </w:rPr>
      </w:pPr>
      <w:r w:rsidRPr="001952A8">
        <w:rPr>
          <w:rFonts w:ascii="Times New Roman" w:eastAsia="Times New Roman" w:hAnsi="Times New Roman" w:cs="Times New Roman"/>
          <w:b/>
          <w:sz w:val="24"/>
          <w:szCs w:val="24"/>
        </w:rPr>
        <w:t>Board of Architectural Review</w:t>
      </w:r>
    </w:p>
    <w:p w14:paraId="485240F5" w14:textId="77777777" w:rsidR="00B32691" w:rsidRPr="001952A8" w:rsidRDefault="00B32691" w:rsidP="00B32691">
      <w:pPr>
        <w:tabs>
          <w:tab w:val="left" w:pos="0"/>
        </w:tabs>
        <w:ind w:left="0" w:right="0"/>
        <w:rPr>
          <w:rFonts w:ascii="Times New Roman" w:eastAsia="Times New Roman" w:hAnsi="Times New Roman" w:cs="Times New Roman"/>
          <w:b/>
          <w:sz w:val="24"/>
          <w:szCs w:val="24"/>
        </w:rPr>
      </w:pPr>
      <w:r w:rsidRPr="001952A8">
        <w:rPr>
          <w:rFonts w:ascii="Times New Roman" w:eastAsia="Times New Roman" w:hAnsi="Times New Roman" w:cs="Times New Roman"/>
          <w:b/>
          <w:sz w:val="24"/>
          <w:szCs w:val="24"/>
        </w:rPr>
        <w:t>Regular Meeting</w:t>
      </w:r>
    </w:p>
    <w:p w14:paraId="1692E3F4" w14:textId="77777777" w:rsidR="00B32691" w:rsidRPr="001952A8" w:rsidRDefault="00B32691" w:rsidP="00B32691">
      <w:pPr>
        <w:tabs>
          <w:tab w:val="left" w:pos="0"/>
        </w:tabs>
        <w:ind w:left="0" w:right="0"/>
        <w:rPr>
          <w:rFonts w:ascii="Times New Roman" w:eastAsia="Times New Roman" w:hAnsi="Times New Roman" w:cs="Times New Roman"/>
          <w:b/>
          <w:color w:val="FF0000"/>
          <w:sz w:val="24"/>
          <w:szCs w:val="24"/>
        </w:rPr>
      </w:pPr>
      <w:r>
        <w:rPr>
          <w:rFonts w:ascii="Times New Roman" w:eastAsia="Times New Roman" w:hAnsi="Times New Roman" w:cs="Times New Roman"/>
          <w:b/>
          <w:sz w:val="24"/>
          <w:szCs w:val="24"/>
        </w:rPr>
        <w:t>May 16, 2023</w:t>
      </w:r>
      <w:r w:rsidRPr="001952A8">
        <w:rPr>
          <w:rFonts w:ascii="Times New Roman" w:eastAsia="Times New Roman" w:hAnsi="Times New Roman" w:cs="Times New Roman"/>
          <w:b/>
          <w:sz w:val="24"/>
          <w:szCs w:val="24"/>
        </w:rPr>
        <w:t>, 5:30 p.m.</w:t>
      </w:r>
    </w:p>
    <w:bookmarkEnd w:id="0"/>
    <w:p w14:paraId="1C3FBF2A" w14:textId="77777777" w:rsidR="00B32691" w:rsidRDefault="00B32691" w:rsidP="00B32691">
      <w:pPr>
        <w:tabs>
          <w:tab w:val="left" w:pos="0"/>
        </w:tabs>
        <w:ind w:left="0" w:right="0"/>
        <w:rPr>
          <w:rFonts w:ascii="Times New Roman" w:eastAsia="Times New Roman" w:hAnsi="Times New Roman" w:cs="Times New Roman"/>
          <w:b/>
          <w:sz w:val="24"/>
          <w:szCs w:val="24"/>
        </w:rPr>
      </w:pPr>
      <w:r w:rsidRPr="001228E4">
        <w:rPr>
          <w:rFonts w:ascii="Times New Roman" w:eastAsia="Times New Roman" w:hAnsi="Times New Roman" w:cs="Times New Roman"/>
          <w:b/>
          <w:sz w:val="24"/>
          <w:szCs w:val="24"/>
        </w:rPr>
        <w:t xml:space="preserve">Hybrid Meeting (In-person at </w:t>
      </w:r>
      <w:proofErr w:type="spellStart"/>
      <w:r w:rsidRPr="001228E4">
        <w:rPr>
          <w:rFonts w:ascii="Times New Roman" w:eastAsia="Times New Roman" w:hAnsi="Times New Roman" w:cs="Times New Roman"/>
          <w:b/>
          <w:sz w:val="24"/>
          <w:szCs w:val="24"/>
        </w:rPr>
        <w:t>CitySpace</w:t>
      </w:r>
      <w:proofErr w:type="spellEnd"/>
      <w:r w:rsidRPr="001228E4">
        <w:rPr>
          <w:rFonts w:ascii="Times New Roman" w:eastAsia="Times New Roman" w:hAnsi="Times New Roman" w:cs="Times New Roman"/>
          <w:b/>
          <w:sz w:val="24"/>
          <w:szCs w:val="24"/>
        </w:rPr>
        <w:t xml:space="preserve"> and virtual via Zoom)</w:t>
      </w:r>
    </w:p>
    <w:p w14:paraId="3E1C035B" w14:textId="77777777" w:rsidR="00934E59" w:rsidRDefault="00934E59" w:rsidP="00B32691">
      <w:pPr>
        <w:tabs>
          <w:tab w:val="left" w:pos="0"/>
        </w:tabs>
        <w:ind w:left="0" w:right="0"/>
        <w:rPr>
          <w:rFonts w:ascii="Times New Roman" w:eastAsia="Times New Roman" w:hAnsi="Times New Roman" w:cs="Times New Roman"/>
          <w:b/>
          <w:sz w:val="24"/>
          <w:szCs w:val="24"/>
        </w:rPr>
      </w:pPr>
    </w:p>
    <w:p w14:paraId="54957896" w14:textId="77777777" w:rsidR="00B32691" w:rsidRPr="001952A8" w:rsidRDefault="00B32691" w:rsidP="00B32691">
      <w:pPr>
        <w:tabs>
          <w:tab w:val="left" w:pos="0"/>
        </w:tabs>
        <w:ind w:left="0" w:right="0"/>
        <w:rPr>
          <w:rFonts w:ascii="Times New Roman" w:eastAsia="Times New Roman" w:hAnsi="Times New Roman" w:cs="Times New Roman"/>
          <w:b/>
          <w:sz w:val="24"/>
          <w:szCs w:val="24"/>
        </w:rPr>
      </w:pPr>
    </w:p>
    <w:p w14:paraId="63BC54BA" w14:textId="1737D0A4" w:rsidR="00B32691" w:rsidRPr="001952A8" w:rsidRDefault="00B32691" w:rsidP="00B32691">
      <w:pPr>
        <w:pStyle w:val="Subtitle"/>
        <w:tabs>
          <w:tab w:val="left" w:pos="0"/>
        </w:tabs>
        <w:jc w:val="left"/>
        <w:rPr>
          <w:szCs w:val="24"/>
        </w:rPr>
      </w:pPr>
      <w:r w:rsidRPr="001952A8">
        <w:rPr>
          <w:szCs w:val="24"/>
        </w:rPr>
        <w:tab/>
        <w:t>Pre-Meeting Discussion</w:t>
      </w:r>
    </w:p>
    <w:p w14:paraId="4B0B420E" w14:textId="77777777" w:rsidR="00B32691" w:rsidRPr="001952A8" w:rsidRDefault="00B32691" w:rsidP="00B32691">
      <w:pPr>
        <w:pStyle w:val="Subtitle"/>
        <w:tabs>
          <w:tab w:val="left" w:pos="0"/>
          <w:tab w:val="left" w:pos="6571"/>
        </w:tabs>
        <w:jc w:val="left"/>
        <w:rPr>
          <w:szCs w:val="24"/>
        </w:rPr>
      </w:pPr>
      <w:r w:rsidRPr="001952A8">
        <w:rPr>
          <w:szCs w:val="24"/>
        </w:rPr>
        <w:tab/>
      </w:r>
    </w:p>
    <w:p w14:paraId="09F1EECD" w14:textId="154F1DD2" w:rsidR="00B32691" w:rsidRPr="001952A8" w:rsidRDefault="00B32691" w:rsidP="00B32691">
      <w:pPr>
        <w:pStyle w:val="Subtitle"/>
        <w:tabs>
          <w:tab w:val="left" w:pos="0"/>
        </w:tabs>
        <w:jc w:val="left"/>
        <w:rPr>
          <w:szCs w:val="24"/>
        </w:rPr>
      </w:pPr>
      <w:bookmarkStart w:id="1" w:name="_Hlk93677759"/>
      <w:bookmarkStart w:id="2" w:name="_Hlk94791772"/>
      <w:r w:rsidRPr="001952A8">
        <w:rPr>
          <w:szCs w:val="24"/>
        </w:rPr>
        <w:tab/>
        <w:t>Regular Meeting</w:t>
      </w:r>
    </w:p>
    <w:p w14:paraId="2162EE8A" w14:textId="77777777" w:rsidR="00B32691" w:rsidRPr="001952A8" w:rsidRDefault="00B32691" w:rsidP="00B32691">
      <w:pPr>
        <w:pStyle w:val="Subtitle"/>
        <w:tabs>
          <w:tab w:val="left" w:pos="0"/>
        </w:tabs>
        <w:jc w:val="left"/>
        <w:rPr>
          <w:szCs w:val="24"/>
        </w:rPr>
      </w:pPr>
    </w:p>
    <w:p w14:paraId="6B65E338" w14:textId="77777777" w:rsidR="00B32691" w:rsidRPr="001952A8" w:rsidRDefault="00B32691" w:rsidP="00B32691">
      <w:pPr>
        <w:pStyle w:val="Subtitle"/>
        <w:tabs>
          <w:tab w:val="left" w:pos="0"/>
        </w:tabs>
        <w:ind w:left="720" w:hanging="720"/>
        <w:jc w:val="left"/>
        <w:rPr>
          <w:szCs w:val="24"/>
        </w:rPr>
      </w:pPr>
      <w:bookmarkStart w:id="3" w:name="_Hlk68264878"/>
      <w:bookmarkStart w:id="4" w:name="_Hlk81313799"/>
      <w:bookmarkStart w:id="5" w:name="_Hlk93677989"/>
      <w:r w:rsidRPr="001952A8">
        <w:rPr>
          <w:szCs w:val="24"/>
        </w:rPr>
        <w:t>A</w:t>
      </w:r>
      <w:r w:rsidRPr="001952A8">
        <w:rPr>
          <w:b w:val="0"/>
          <w:szCs w:val="24"/>
        </w:rPr>
        <w:t>.</w:t>
      </w:r>
      <w:r w:rsidRPr="001952A8">
        <w:rPr>
          <w:szCs w:val="24"/>
        </w:rPr>
        <w:tab/>
        <w:t>Matters from the public not on the agenda [or on the Consent Agenda] (please limit to 3 minutes per speaker)</w:t>
      </w:r>
    </w:p>
    <w:p w14:paraId="3ECAD94C" w14:textId="77777777" w:rsidR="00B32691" w:rsidRPr="001952A8" w:rsidRDefault="00B32691" w:rsidP="00B32691">
      <w:pPr>
        <w:pStyle w:val="Subtitle"/>
        <w:tabs>
          <w:tab w:val="left" w:pos="0"/>
        </w:tabs>
        <w:jc w:val="left"/>
        <w:rPr>
          <w:szCs w:val="24"/>
        </w:rPr>
      </w:pPr>
    </w:p>
    <w:p w14:paraId="06FF1F7D" w14:textId="77777777" w:rsidR="00B32691" w:rsidRPr="008D2299" w:rsidRDefault="00B32691" w:rsidP="00B32691">
      <w:pPr>
        <w:pStyle w:val="Subtitle"/>
        <w:tabs>
          <w:tab w:val="left" w:pos="0"/>
        </w:tabs>
        <w:ind w:left="720" w:hanging="720"/>
        <w:jc w:val="left"/>
        <w:rPr>
          <w:b w:val="0"/>
          <w:bCs/>
          <w:szCs w:val="24"/>
        </w:rPr>
      </w:pPr>
      <w:bookmarkStart w:id="6" w:name="_Hlk68087746"/>
      <w:bookmarkStart w:id="7" w:name="_Hlk81330784"/>
      <w:r w:rsidRPr="001952A8">
        <w:rPr>
          <w:szCs w:val="24"/>
        </w:rPr>
        <w:t>B</w:t>
      </w:r>
      <w:r w:rsidRPr="008D2299">
        <w:rPr>
          <w:szCs w:val="24"/>
        </w:rPr>
        <w:t>.</w:t>
      </w:r>
      <w:r w:rsidRPr="008D2299">
        <w:rPr>
          <w:szCs w:val="24"/>
        </w:rPr>
        <w:tab/>
        <w:t>Consent Agenda</w:t>
      </w:r>
      <w:r w:rsidRPr="008D2299">
        <w:rPr>
          <w:b w:val="0"/>
          <w:bCs/>
          <w:szCs w:val="24"/>
        </w:rPr>
        <w:t xml:space="preserve"> </w:t>
      </w:r>
      <w:bookmarkEnd w:id="6"/>
      <w:r w:rsidRPr="008D2299">
        <w:rPr>
          <w:b w:val="0"/>
          <w:bCs/>
          <w:szCs w:val="24"/>
        </w:rPr>
        <w:t xml:space="preserve">(Note: Any consent agenda item may be pulled and moved to the regular agenda if a BAR member wishes to discuss it, or if any member of the public is present to comment on it. Pulled applications will be discussed at the beginning of the meeting.) </w:t>
      </w:r>
      <w:bookmarkStart w:id="8" w:name="_Hlk64986278"/>
      <w:bookmarkStart w:id="9" w:name="_Hlk65758426"/>
      <w:bookmarkStart w:id="10" w:name="_Hlk68087669"/>
      <w:bookmarkStart w:id="11" w:name="_Hlk78212769"/>
    </w:p>
    <w:p w14:paraId="0467C0F3" w14:textId="77777777" w:rsidR="00B32691" w:rsidRPr="008D2299" w:rsidRDefault="00B32691" w:rsidP="00B32691">
      <w:pPr>
        <w:pStyle w:val="Subtitle"/>
        <w:tabs>
          <w:tab w:val="left" w:pos="0"/>
        </w:tabs>
        <w:ind w:left="720" w:hanging="720"/>
        <w:jc w:val="left"/>
        <w:rPr>
          <w:b w:val="0"/>
          <w:bCs/>
          <w:szCs w:val="24"/>
        </w:rPr>
      </w:pPr>
    </w:p>
    <w:p w14:paraId="1B61E925" w14:textId="77777777" w:rsidR="00B32691" w:rsidRPr="008D2299" w:rsidRDefault="00B32691" w:rsidP="00B32691">
      <w:pPr>
        <w:pStyle w:val="ListParagraph"/>
        <w:numPr>
          <w:ilvl w:val="0"/>
          <w:numId w:val="3"/>
        </w:numPr>
        <w:tabs>
          <w:tab w:val="left" w:pos="0"/>
        </w:tabs>
        <w:rPr>
          <w:rFonts w:ascii="Times New Roman" w:hAnsi="Times New Roman" w:cs="Times New Roman"/>
          <w:sz w:val="24"/>
          <w:szCs w:val="24"/>
        </w:rPr>
      </w:pPr>
      <w:r w:rsidRPr="008D2299">
        <w:rPr>
          <w:rFonts w:ascii="Times New Roman" w:hAnsi="Times New Roman" w:cs="Times New Roman"/>
          <w:sz w:val="24"/>
          <w:szCs w:val="24"/>
        </w:rPr>
        <w:t>Meeting minutes: March 21, 2023</w:t>
      </w:r>
    </w:p>
    <w:p w14:paraId="1639F321" w14:textId="77777777" w:rsidR="00B32691" w:rsidRPr="008D2299" w:rsidRDefault="00B32691" w:rsidP="00B32691">
      <w:pPr>
        <w:pStyle w:val="ListParagraph"/>
        <w:tabs>
          <w:tab w:val="left" w:pos="0"/>
        </w:tabs>
        <w:ind w:left="1440"/>
        <w:rPr>
          <w:rFonts w:ascii="Times New Roman" w:hAnsi="Times New Roman" w:cs="Times New Roman"/>
          <w:sz w:val="24"/>
          <w:szCs w:val="24"/>
        </w:rPr>
      </w:pPr>
    </w:p>
    <w:p w14:paraId="483105CA" w14:textId="3E5AD41E" w:rsidR="00B32691" w:rsidRPr="008D2299" w:rsidRDefault="00B32691" w:rsidP="00B32691">
      <w:pPr>
        <w:tabs>
          <w:tab w:val="left" w:pos="0"/>
        </w:tabs>
        <w:rPr>
          <w:rFonts w:ascii="Times New Roman" w:hAnsi="Times New Roman" w:cs="Times New Roman"/>
          <w:b/>
          <w:bCs/>
          <w:color w:val="201F1E"/>
          <w:sz w:val="24"/>
          <w:szCs w:val="24"/>
          <w:bdr w:val="none" w:sz="0" w:space="0" w:color="auto" w:frame="1"/>
        </w:rPr>
      </w:pPr>
      <w:r w:rsidRPr="008D2299">
        <w:rPr>
          <w:rFonts w:ascii="Times New Roman" w:hAnsi="Times New Roman" w:cs="Times New Roman"/>
          <w:i/>
          <w:iCs/>
          <w:color w:val="201F1E"/>
          <w:sz w:val="24"/>
          <w:szCs w:val="24"/>
          <w:bdr w:val="none" w:sz="0" w:space="0" w:color="auto" w:frame="1"/>
        </w:rPr>
        <w:tab/>
      </w:r>
      <w:r w:rsidRPr="008D2299">
        <w:rPr>
          <w:rFonts w:ascii="Times New Roman" w:hAnsi="Times New Roman" w:cs="Times New Roman"/>
          <w:b/>
          <w:bCs/>
          <w:color w:val="201F1E"/>
          <w:sz w:val="24"/>
          <w:szCs w:val="24"/>
          <w:bdr w:val="none" w:sz="0" w:space="0" w:color="auto" w:frame="1"/>
        </w:rPr>
        <w:t>2.</w:t>
      </w:r>
      <w:r w:rsidRPr="008D2299">
        <w:rPr>
          <w:rFonts w:ascii="Times New Roman" w:hAnsi="Times New Roman" w:cs="Times New Roman"/>
          <w:i/>
          <w:iCs/>
          <w:color w:val="201F1E"/>
          <w:sz w:val="24"/>
          <w:szCs w:val="24"/>
          <w:bdr w:val="none" w:sz="0" w:space="0" w:color="auto" w:frame="1"/>
        </w:rPr>
        <w:tab/>
      </w:r>
      <w:r w:rsidRPr="008D2299">
        <w:rPr>
          <w:rFonts w:ascii="Times New Roman" w:hAnsi="Times New Roman" w:cs="Times New Roman"/>
          <w:b/>
          <w:bCs/>
          <w:color w:val="201F1E"/>
          <w:sz w:val="24"/>
          <w:szCs w:val="24"/>
          <w:bdr w:val="none" w:sz="0" w:space="0" w:color="auto" w:frame="1"/>
        </w:rPr>
        <w:t>Certificate of Appropriateness Application</w:t>
      </w:r>
    </w:p>
    <w:p w14:paraId="1BB7F731" w14:textId="77777777" w:rsidR="00B32691" w:rsidRPr="008D2299" w:rsidRDefault="00B32691" w:rsidP="00B32691">
      <w:pPr>
        <w:ind w:left="720" w:firstLine="720"/>
        <w:rPr>
          <w:rFonts w:ascii="Times New Roman" w:hAnsi="Times New Roman" w:cs="Times New Roman"/>
          <w:sz w:val="24"/>
          <w:szCs w:val="24"/>
        </w:rPr>
      </w:pPr>
      <w:r w:rsidRPr="008D2299">
        <w:rPr>
          <w:rFonts w:ascii="Times New Roman" w:hAnsi="Times New Roman" w:cs="Times New Roman"/>
          <w:sz w:val="24"/>
          <w:szCs w:val="24"/>
        </w:rPr>
        <w:t>BAR # 23-05-03</w:t>
      </w:r>
    </w:p>
    <w:p w14:paraId="7B92E059" w14:textId="77777777" w:rsidR="00B32691" w:rsidRPr="008D2299" w:rsidRDefault="00B32691" w:rsidP="00B32691">
      <w:pPr>
        <w:pStyle w:val="ListParagraph"/>
        <w:ind w:left="1440"/>
        <w:rPr>
          <w:rFonts w:ascii="Times New Roman" w:hAnsi="Times New Roman" w:cs="Times New Roman"/>
          <w:sz w:val="24"/>
          <w:szCs w:val="24"/>
        </w:rPr>
      </w:pPr>
      <w:r w:rsidRPr="008D2299">
        <w:rPr>
          <w:rFonts w:ascii="Times New Roman" w:hAnsi="Times New Roman" w:cs="Times New Roman"/>
          <w:sz w:val="24"/>
          <w:szCs w:val="24"/>
        </w:rPr>
        <w:t>485 14th Street NW, TMP 090034000</w:t>
      </w:r>
    </w:p>
    <w:p w14:paraId="4CB5B675" w14:textId="77777777" w:rsidR="00B32691" w:rsidRPr="008D2299" w:rsidRDefault="00B32691" w:rsidP="00B32691">
      <w:pPr>
        <w:pStyle w:val="ListParagraph"/>
        <w:ind w:left="1440"/>
        <w:rPr>
          <w:rFonts w:ascii="Times New Roman" w:hAnsi="Times New Roman" w:cs="Times New Roman"/>
          <w:sz w:val="24"/>
          <w:szCs w:val="24"/>
        </w:rPr>
      </w:pPr>
      <w:r w:rsidRPr="008D2299">
        <w:rPr>
          <w:rFonts w:ascii="Times New Roman" w:hAnsi="Times New Roman" w:cs="Times New Roman"/>
          <w:sz w:val="24"/>
          <w:szCs w:val="24"/>
        </w:rPr>
        <w:t>Rugby Road-University Circle-Venable ADC District</w:t>
      </w:r>
    </w:p>
    <w:p w14:paraId="722597B8" w14:textId="77777777" w:rsidR="00B32691" w:rsidRPr="008D2299" w:rsidRDefault="00B32691" w:rsidP="00B32691">
      <w:pPr>
        <w:pStyle w:val="ListParagraph"/>
        <w:ind w:left="1440"/>
        <w:rPr>
          <w:rFonts w:ascii="Times New Roman" w:hAnsi="Times New Roman" w:cs="Times New Roman"/>
          <w:sz w:val="24"/>
          <w:szCs w:val="24"/>
        </w:rPr>
      </w:pPr>
      <w:r w:rsidRPr="008D2299">
        <w:rPr>
          <w:rFonts w:ascii="Times New Roman" w:hAnsi="Times New Roman" w:cs="Times New Roman"/>
          <w:sz w:val="24"/>
          <w:szCs w:val="24"/>
        </w:rPr>
        <w:t xml:space="preserve">Owner: </w:t>
      </w:r>
      <w:proofErr w:type="spellStart"/>
      <w:r w:rsidRPr="008D2299">
        <w:rPr>
          <w:rFonts w:ascii="Times New Roman" w:hAnsi="Times New Roman" w:cs="Times New Roman"/>
          <w:sz w:val="24"/>
          <w:szCs w:val="24"/>
        </w:rPr>
        <w:t>Hoo</w:t>
      </w:r>
      <w:proofErr w:type="spellEnd"/>
      <w:r w:rsidRPr="008D2299">
        <w:rPr>
          <w:rFonts w:ascii="Times New Roman" w:hAnsi="Times New Roman" w:cs="Times New Roman"/>
          <w:sz w:val="24"/>
          <w:szCs w:val="24"/>
        </w:rPr>
        <w:t xml:space="preserve"> House, LLC</w:t>
      </w:r>
    </w:p>
    <w:p w14:paraId="273A594B" w14:textId="77777777" w:rsidR="00B32691" w:rsidRPr="008D2299" w:rsidRDefault="00B32691" w:rsidP="00B32691">
      <w:pPr>
        <w:pStyle w:val="ListParagraph"/>
        <w:ind w:left="1440"/>
        <w:rPr>
          <w:rFonts w:ascii="Times New Roman" w:hAnsi="Times New Roman" w:cs="Times New Roman"/>
          <w:sz w:val="24"/>
          <w:szCs w:val="24"/>
        </w:rPr>
      </w:pPr>
      <w:r w:rsidRPr="008D2299">
        <w:rPr>
          <w:rFonts w:ascii="Times New Roman" w:hAnsi="Times New Roman" w:cs="Times New Roman"/>
          <w:sz w:val="24"/>
          <w:szCs w:val="24"/>
        </w:rPr>
        <w:t>Applicant: Greg Winkler, Kurt Wassenaar</w:t>
      </w:r>
    </w:p>
    <w:p w14:paraId="04805802" w14:textId="77777777" w:rsidR="00B32691" w:rsidRDefault="00B32691" w:rsidP="00B32691">
      <w:pPr>
        <w:pStyle w:val="ListParagraph"/>
        <w:ind w:left="1440"/>
        <w:rPr>
          <w:rFonts w:ascii="Times New Roman" w:hAnsi="Times New Roman" w:cs="Times New Roman"/>
          <w:sz w:val="24"/>
          <w:szCs w:val="24"/>
        </w:rPr>
      </w:pPr>
      <w:r w:rsidRPr="008D2299">
        <w:rPr>
          <w:rFonts w:ascii="Times New Roman" w:hAnsi="Times New Roman" w:cs="Times New Roman"/>
          <w:sz w:val="24"/>
          <w:szCs w:val="24"/>
        </w:rPr>
        <w:t>Project: Rear addition</w:t>
      </w:r>
    </w:p>
    <w:p w14:paraId="411CFD3A" w14:textId="77777777" w:rsidR="00B32691" w:rsidRDefault="00B32691" w:rsidP="00B32691">
      <w:pPr>
        <w:rPr>
          <w:rFonts w:ascii="Times New Roman" w:hAnsi="Times New Roman" w:cs="Times New Roman"/>
          <w:sz w:val="24"/>
          <w:szCs w:val="24"/>
        </w:rPr>
      </w:pPr>
    </w:p>
    <w:p w14:paraId="46605DD1" w14:textId="68451C48" w:rsidR="006D6986" w:rsidRPr="00935FCA" w:rsidRDefault="00B32691" w:rsidP="006D6986">
      <w:pPr>
        <w:rPr>
          <w:rFonts w:ascii="Times New Roman" w:hAnsi="Times New Roman" w:cs="Times New Roman"/>
          <w:sz w:val="24"/>
          <w:szCs w:val="24"/>
        </w:rPr>
      </w:pPr>
      <w:r w:rsidRPr="00E81630">
        <w:rPr>
          <w:rFonts w:ascii="Times New Roman" w:hAnsi="Times New Roman" w:cs="Times New Roman"/>
          <w:b/>
          <w:bCs/>
          <w:sz w:val="24"/>
          <w:szCs w:val="24"/>
        </w:rPr>
        <w:t>Motion to approve Consent Agenda</w:t>
      </w:r>
      <w:r w:rsidRPr="00E14B0A">
        <w:rPr>
          <w:rFonts w:ascii="Times New Roman" w:hAnsi="Times New Roman" w:cs="Times New Roman"/>
          <w:sz w:val="24"/>
          <w:szCs w:val="24"/>
        </w:rPr>
        <w:t xml:space="preserve"> by</w:t>
      </w:r>
      <w:r w:rsidRPr="00935FCA">
        <w:rPr>
          <w:rFonts w:ascii="Times New Roman" w:hAnsi="Times New Roman" w:cs="Times New Roman"/>
          <w:sz w:val="24"/>
          <w:szCs w:val="24"/>
        </w:rPr>
        <w:t xml:space="preserve"> </w:t>
      </w:r>
      <w:r w:rsidR="006D6986" w:rsidRPr="00935FCA">
        <w:rPr>
          <w:rFonts w:ascii="Times New Roman" w:hAnsi="Times New Roman" w:cs="Times New Roman"/>
          <w:sz w:val="24"/>
          <w:szCs w:val="24"/>
        </w:rPr>
        <w:t>Mr. Schwarz</w:t>
      </w:r>
      <w:r w:rsidRPr="00935FCA">
        <w:rPr>
          <w:rFonts w:ascii="Times New Roman" w:hAnsi="Times New Roman" w:cs="Times New Roman"/>
          <w:sz w:val="24"/>
          <w:szCs w:val="24"/>
        </w:rPr>
        <w:t xml:space="preserve">. Second by </w:t>
      </w:r>
      <w:r w:rsidR="006D6986">
        <w:rPr>
          <w:rFonts w:ascii="Times New Roman" w:hAnsi="Times New Roman" w:cs="Times New Roman"/>
          <w:sz w:val="24"/>
          <w:szCs w:val="24"/>
        </w:rPr>
        <w:t>Mr. Bailey</w:t>
      </w:r>
      <w:r w:rsidRPr="00935FCA">
        <w:rPr>
          <w:rFonts w:ascii="Times New Roman" w:hAnsi="Times New Roman" w:cs="Times New Roman"/>
          <w:sz w:val="24"/>
          <w:szCs w:val="24"/>
        </w:rPr>
        <w:t>. Vote</w:t>
      </w:r>
      <w:r w:rsidR="006D6986">
        <w:rPr>
          <w:rFonts w:ascii="Times New Roman" w:hAnsi="Times New Roman" w:cs="Times New Roman"/>
          <w:sz w:val="24"/>
          <w:szCs w:val="24"/>
        </w:rPr>
        <w:t xml:space="preserve"> 7-0</w:t>
      </w:r>
      <w:r w:rsidRPr="00935FCA">
        <w:rPr>
          <w:rFonts w:ascii="Times New Roman" w:hAnsi="Times New Roman" w:cs="Times New Roman"/>
          <w:sz w:val="24"/>
          <w:szCs w:val="24"/>
        </w:rPr>
        <w:t xml:space="preserve">, </w:t>
      </w:r>
      <w:r w:rsidR="006D6986" w:rsidRPr="00935FCA">
        <w:rPr>
          <w:rFonts w:ascii="Times New Roman" w:hAnsi="Times New Roman" w:cs="Times New Roman"/>
          <w:sz w:val="24"/>
          <w:szCs w:val="24"/>
        </w:rPr>
        <w:t xml:space="preserve">motion passed </w:t>
      </w:r>
      <w:r w:rsidR="006D6986" w:rsidRPr="00935FCA">
        <w:rPr>
          <w:rFonts w:ascii="Times New Roman" w:hAnsi="Times New Roman" w:cs="Times New Roman"/>
          <w:color w:val="000000" w:themeColor="text1"/>
          <w:sz w:val="24"/>
          <w:szCs w:val="24"/>
        </w:rPr>
        <w:t>unanimously</w:t>
      </w:r>
      <w:r w:rsidR="00A143F8">
        <w:rPr>
          <w:rFonts w:ascii="Times New Roman" w:hAnsi="Times New Roman" w:cs="Times New Roman"/>
          <w:color w:val="000000" w:themeColor="text1"/>
          <w:sz w:val="24"/>
          <w:szCs w:val="24"/>
        </w:rPr>
        <w:t xml:space="preserve"> with the following conditions:</w:t>
      </w:r>
    </w:p>
    <w:p w14:paraId="0E1A5250" w14:textId="77777777" w:rsidR="0093593E" w:rsidRPr="00A143F8" w:rsidRDefault="0093593E" w:rsidP="00A143F8">
      <w:pPr>
        <w:ind w:left="0"/>
        <w:rPr>
          <w:rFonts w:ascii="Times New Roman" w:hAnsi="Times New Roman" w:cs="Times New Roman"/>
          <w:sz w:val="24"/>
          <w:szCs w:val="24"/>
        </w:rPr>
      </w:pPr>
    </w:p>
    <w:p w14:paraId="0F479395" w14:textId="77777777" w:rsidR="00B32691" w:rsidRDefault="00B32691" w:rsidP="00B32691">
      <w:pPr>
        <w:rPr>
          <w:sz w:val="24"/>
          <w:szCs w:val="24"/>
        </w:rPr>
      </w:pPr>
      <w:r w:rsidRPr="00942848">
        <w:rPr>
          <w:i/>
          <w:sz w:val="24"/>
          <w:szCs w:val="24"/>
        </w:rPr>
        <w:t>Approval</w:t>
      </w:r>
      <w:r w:rsidRPr="00942848">
        <w:rPr>
          <w:sz w:val="24"/>
          <w:szCs w:val="24"/>
        </w:rPr>
        <w:t xml:space="preserve">: Having considered the standards set forth within the City Code, including the ADC District Design Guidelines, I move to find that the proposed </w:t>
      </w:r>
      <w:r>
        <w:rPr>
          <w:sz w:val="24"/>
          <w:szCs w:val="24"/>
        </w:rPr>
        <w:t>rear addition (Phase 3) at 485 14</w:t>
      </w:r>
      <w:r w:rsidRPr="00590A3A">
        <w:rPr>
          <w:sz w:val="24"/>
          <w:szCs w:val="24"/>
          <w:vertAlign w:val="superscript"/>
        </w:rPr>
        <w:t>th</w:t>
      </w:r>
      <w:r>
        <w:rPr>
          <w:sz w:val="24"/>
          <w:szCs w:val="24"/>
        </w:rPr>
        <w:t xml:space="preserve"> Street, NW, </w:t>
      </w:r>
      <w:r w:rsidRPr="00942848">
        <w:rPr>
          <w:sz w:val="24"/>
          <w:szCs w:val="24"/>
        </w:rPr>
        <w:t>satisf</w:t>
      </w:r>
      <w:r>
        <w:rPr>
          <w:sz w:val="24"/>
          <w:szCs w:val="24"/>
        </w:rPr>
        <w:t>ies</w:t>
      </w:r>
      <w:r w:rsidRPr="00942848">
        <w:rPr>
          <w:sz w:val="24"/>
          <w:szCs w:val="24"/>
        </w:rPr>
        <w:t xml:space="preserve"> the BAR’s criteria and </w:t>
      </w:r>
      <w:r>
        <w:rPr>
          <w:sz w:val="24"/>
          <w:szCs w:val="24"/>
        </w:rPr>
        <w:t>is</w:t>
      </w:r>
      <w:r w:rsidRPr="00942848">
        <w:rPr>
          <w:sz w:val="24"/>
          <w:szCs w:val="24"/>
        </w:rPr>
        <w:t xml:space="preserve"> compatible with this property and other properties in th</w:t>
      </w:r>
      <w:r>
        <w:rPr>
          <w:sz w:val="24"/>
          <w:szCs w:val="24"/>
        </w:rPr>
        <w:t xml:space="preserve">is </w:t>
      </w:r>
      <w:r w:rsidRPr="00942848">
        <w:rPr>
          <w:sz w:val="24"/>
          <w:szCs w:val="24"/>
        </w:rPr>
        <w:t>ADC District, and that the BAR approves the application as submitted</w:t>
      </w:r>
      <w:r>
        <w:rPr>
          <w:sz w:val="24"/>
          <w:szCs w:val="24"/>
        </w:rPr>
        <w:t>, with the following conditions:</w:t>
      </w:r>
      <w:r w:rsidRPr="00942848">
        <w:rPr>
          <w:sz w:val="24"/>
          <w:szCs w:val="24"/>
        </w:rPr>
        <w:t xml:space="preserve"> </w:t>
      </w:r>
    </w:p>
    <w:p w14:paraId="47F57C9E" w14:textId="77777777" w:rsidR="00B32691" w:rsidRPr="00B00794" w:rsidRDefault="00B32691" w:rsidP="00B32691">
      <w:pPr>
        <w:pStyle w:val="ListParagraph"/>
        <w:numPr>
          <w:ilvl w:val="0"/>
          <w:numId w:val="4"/>
        </w:numPr>
        <w:ind w:right="0"/>
        <w:rPr>
          <w:sz w:val="24"/>
          <w:szCs w:val="24"/>
        </w:rPr>
      </w:pPr>
      <w:r w:rsidRPr="00B00794">
        <w:rPr>
          <w:sz w:val="24"/>
          <w:szCs w:val="24"/>
        </w:rPr>
        <w:t xml:space="preserve">There will be a concrete </w:t>
      </w:r>
      <w:proofErr w:type="gramStart"/>
      <w:r w:rsidRPr="00B00794">
        <w:rPr>
          <w:sz w:val="24"/>
          <w:szCs w:val="24"/>
        </w:rPr>
        <w:t>foundation.</w:t>
      </w:r>
      <w:r>
        <w:rPr>
          <w:sz w:val="24"/>
          <w:szCs w:val="24"/>
        </w:rPr>
        <w:t>*</w:t>
      </w:r>
      <w:proofErr w:type="gramEnd"/>
      <w:r w:rsidRPr="00B00794">
        <w:rPr>
          <w:sz w:val="24"/>
          <w:szCs w:val="24"/>
        </w:rPr>
        <w:t xml:space="preserve"> </w:t>
      </w:r>
    </w:p>
    <w:p w14:paraId="2FBA89CC" w14:textId="77777777" w:rsidR="00B32691" w:rsidRPr="00B00794" w:rsidRDefault="00B32691" w:rsidP="00B32691">
      <w:pPr>
        <w:pStyle w:val="ListParagraph"/>
        <w:numPr>
          <w:ilvl w:val="0"/>
          <w:numId w:val="4"/>
        </w:numPr>
        <w:ind w:right="0"/>
        <w:rPr>
          <w:sz w:val="24"/>
          <w:szCs w:val="24"/>
        </w:rPr>
      </w:pPr>
      <w:r w:rsidRPr="00B00794">
        <w:rPr>
          <w:sz w:val="24"/>
          <w:szCs w:val="24"/>
        </w:rPr>
        <w:t xml:space="preserve">There will be a fiber cement soffit and a standard aluminum </w:t>
      </w:r>
      <w:proofErr w:type="gramStart"/>
      <w:r w:rsidRPr="00B00794">
        <w:rPr>
          <w:sz w:val="24"/>
          <w:szCs w:val="24"/>
        </w:rPr>
        <w:t>gutter</w:t>
      </w:r>
      <w:r>
        <w:rPr>
          <w:sz w:val="24"/>
          <w:szCs w:val="24"/>
        </w:rPr>
        <w:t>.*</w:t>
      </w:r>
      <w:proofErr w:type="gramEnd"/>
      <w:r>
        <w:rPr>
          <w:sz w:val="24"/>
          <w:szCs w:val="24"/>
        </w:rPr>
        <w:t xml:space="preserve"> </w:t>
      </w:r>
    </w:p>
    <w:p w14:paraId="22452D21" w14:textId="77777777" w:rsidR="00B32691" w:rsidRPr="00B00794" w:rsidRDefault="00B32691" w:rsidP="00B32691">
      <w:pPr>
        <w:pStyle w:val="ListParagraph"/>
        <w:numPr>
          <w:ilvl w:val="0"/>
          <w:numId w:val="4"/>
        </w:numPr>
        <w:ind w:right="0"/>
        <w:rPr>
          <w:sz w:val="24"/>
          <w:szCs w:val="24"/>
        </w:rPr>
      </w:pPr>
      <w:r w:rsidRPr="00B00794">
        <w:rPr>
          <w:sz w:val="24"/>
          <w:szCs w:val="24"/>
        </w:rPr>
        <w:t xml:space="preserve">There will be a tall frieze board above the window </w:t>
      </w:r>
      <w:proofErr w:type="gramStart"/>
      <w:r w:rsidRPr="00B00794">
        <w:rPr>
          <w:sz w:val="24"/>
          <w:szCs w:val="24"/>
        </w:rPr>
        <w:t>heads.</w:t>
      </w:r>
      <w:r>
        <w:rPr>
          <w:sz w:val="24"/>
          <w:szCs w:val="24"/>
        </w:rPr>
        <w:t>*</w:t>
      </w:r>
      <w:proofErr w:type="gramEnd"/>
      <w:r w:rsidRPr="00B00794">
        <w:rPr>
          <w:sz w:val="24"/>
          <w:szCs w:val="24"/>
        </w:rPr>
        <w:t xml:space="preserve"> </w:t>
      </w:r>
    </w:p>
    <w:p w14:paraId="52E1128B" w14:textId="77777777" w:rsidR="00B32691" w:rsidRPr="00B00794" w:rsidRDefault="00B32691" w:rsidP="00B32691">
      <w:pPr>
        <w:pStyle w:val="ListParagraph"/>
        <w:numPr>
          <w:ilvl w:val="0"/>
          <w:numId w:val="4"/>
        </w:numPr>
        <w:ind w:right="0"/>
        <w:rPr>
          <w:sz w:val="24"/>
          <w:szCs w:val="24"/>
        </w:rPr>
      </w:pPr>
      <w:r>
        <w:rPr>
          <w:sz w:val="24"/>
          <w:szCs w:val="24"/>
        </w:rPr>
        <w:t xml:space="preserve">No additional lighting is indicated; however, all exterior lighting will have lamping that is </w:t>
      </w:r>
      <w:r w:rsidRPr="00B00794">
        <w:rPr>
          <w:sz w:val="24"/>
          <w:szCs w:val="24"/>
        </w:rPr>
        <w:t>dimmable,</w:t>
      </w:r>
      <w:r>
        <w:rPr>
          <w:sz w:val="24"/>
          <w:szCs w:val="24"/>
        </w:rPr>
        <w:t xml:space="preserve"> </w:t>
      </w:r>
      <w:r w:rsidRPr="00B00794">
        <w:rPr>
          <w:sz w:val="24"/>
          <w:szCs w:val="24"/>
        </w:rPr>
        <w:t xml:space="preserve">have a </w:t>
      </w:r>
      <w:r>
        <w:rPr>
          <w:sz w:val="24"/>
          <w:szCs w:val="24"/>
        </w:rPr>
        <w:t>CCT</w:t>
      </w:r>
      <w:r w:rsidRPr="00B00794">
        <w:rPr>
          <w:sz w:val="24"/>
          <w:szCs w:val="24"/>
        </w:rPr>
        <w:t xml:space="preserve"> that does not exceed 3000 K, and will have a </w:t>
      </w:r>
      <w:proofErr w:type="gramStart"/>
      <w:r>
        <w:rPr>
          <w:sz w:val="24"/>
          <w:szCs w:val="24"/>
        </w:rPr>
        <w:t>CRI</w:t>
      </w:r>
      <w:proofErr w:type="gramEnd"/>
      <w:r w:rsidRPr="00B00794">
        <w:rPr>
          <w:sz w:val="24"/>
          <w:szCs w:val="24"/>
        </w:rPr>
        <w:t xml:space="preserve"> not less than 80, preferably not less than 90. </w:t>
      </w:r>
    </w:p>
    <w:p w14:paraId="1F914A3F" w14:textId="77777777" w:rsidR="00B32691" w:rsidRDefault="00B32691" w:rsidP="00B32691">
      <w:pPr>
        <w:pStyle w:val="ListParagraph"/>
        <w:numPr>
          <w:ilvl w:val="0"/>
          <w:numId w:val="4"/>
        </w:numPr>
        <w:ind w:right="0"/>
        <w:rPr>
          <w:sz w:val="24"/>
          <w:szCs w:val="24"/>
        </w:rPr>
      </w:pPr>
      <w:r w:rsidRPr="00B00794">
        <w:rPr>
          <w:sz w:val="24"/>
          <w:szCs w:val="24"/>
        </w:rPr>
        <w:t xml:space="preserve">The </w:t>
      </w:r>
      <w:r>
        <w:rPr>
          <w:sz w:val="24"/>
          <w:szCs w:val="24"/>
        </w:rPr>
        <w:t xml:space="preserve">trim </w:t>
      </w:r>
      <w:r w:rsidRPr="00B00794">
        <w:rPr>
          <w:sz w:val="24"/>
          <w:szCs w:val="24"/>
        </w:rPr>
        <w:t xml:space="preserve">color </w:t>
      </w:r>
      <w:r>
        <w:rPr>
          <w:sz w:val="24"/>
          <w:szCs w:val="24"/>
        </w:rPr>
        <w:t>s</w:t>
      </w:r>
      <w:r w:rsidRPr="00B00794">
        <w:rPr>
          <w:sz w:val="24"/>
          <w:szCs w:val="24"/>
        </w:rPr>
        <w:t xml:space="preserve">hould match </w:t>
      </w:r>
      <w:r>
        <w:rPr>
          <w:sz w:val="24"/>
          <w:szCs w:val="24"/>
        </w:rPr>
        <w:t>Phase 2.</w:t>
      </w:r>
    </w:p>
    <w:p w14:paraId="23DA0E02" w14:textId="77777777" w:rsidR="00B32691" w:rsidRDefault="00B32691" w:rsidP="00B32691">
      <w:pPr>
        <w:pStyle w:val="ListParagraph"/>
        <w:numPr>
          <w:ilvl w:val="0"/>
          <w:numId w:val="4"/>
        </w:numPr>
        <w:ind w:right="0"/>
        <w:rPr>
          <w:sz w:val="24"/>
          <w:szCs w:val="24"/>
        </w:rPr>
      </w:pPr>
      <w:bookmarkStart w:id="12" w:name="_Hlk134541880"/>
      <w:r>
        <w:rPr>
          <w:sz w:val="24"/>
          <w:szCs w:val="24"/>
        </w:rPr>
        <w:lastRenderedPageBreak/>
        <w:t xml:space="preserve">New mechanical units and meter/utility boxes will be located at/near the rear (west) and/or side (south) elevations of the Phase 3 addition. </w:t>
      </w:r>
    </w:p>
    <w:p w14:paraId="7F582243" w14:textId="77777777" w:rsidR="00B32691" w:rsidRPr="00034776" w:rsidRDefault="00B32691" w:rsidP="00B32691">
      <w:pPr>
        <w:pStyle w:val="ListParagraph"/>
        <w:widowControl w:val="0"/>
        <w:numPr>
          <w:ilvl w:val="0"/>
          <w:numId w:val="4"/>
        </w:numPr>
        <w:ind w:right="0"/>
        <w:rPr>
          <w:rFonts w:ascii="Calibri" w:hAnsi="Calibri" w:cs="Calibri"/>
          <w:sz w:val="24"/>
          <w:szCs w:val="24"/>
        </w:rPr>
      </w:pPr>
      <w:bookmarkStart w:id="13" w:name="_Hlk134541559"/>
      <w:bookmarkEnd w:id="12"/>
      <w:r w:rsidRPr="00034776">
        <w:rPr>
          <w:sz w:val="24"/>
          <w:szCs w:val="24"/>
        </w:rPr>
        <w:t xml:space="preserve">Railings at the rear </w:t>
      </w:r>
      <w:r>
        <w:rPr>
          <w:sz w:val="24"/>
          <w:szCs w:val="24"/>
        </w:rPr>
        <w:t>(west) elevation: Wood or metal, painted. Design should be simple and traditional--</w:t>
      </w:r>
      <w:r w:rsidRPr="00034776">
        <w:rPr>
          <w:sz w:val="24"/>
          <w:szCs w:val="24"/>
        </w:rPr>
        <w:t>square pickets centered on top and bottom rails</w:t>
      </w:r>
      <w:r>
        <w:rPr>
          <w:sz w:val="24"/>
          <w:szCs w:val="24"/>
        </w:rPr>
        <w:t xml:space="preserve">, which can be square </w:t>
      </w:r>
      <w:r w:rsidRPr="00034776">
        <w:rPr>
          <w:sz w:val="24"/>
          <w:szCs w:val="24"/>
        </w:rPr>
        <w:t>material or have traditional profiles</w:t>
      </w:r>
      <w:r>
        <w:rPr>
          <w:sz w:val="24"/>
          <w:szCs w:val="24"/>
        </w:rPr>
        <w:t xml:space="preserve">. An </w:t>
      </w:r>
      <w:proofErr w:type="gramStart"/>
      <w:r>
        <w:rPr>
          <w:sz w:val="24"/>
          <w:szCs w:val="24"/>
        </w:rPr>
        <w:t>alternate</w:t>
      </w:r>
      <w:proofErr w:type="gramEnd"/>
      <w:r>
        <w:rPr>
          <w:sz w:val="24"/>
          <w:szCs w:val="24"/>
        </w:rPr>
        <w:t xml:space="preserve"> such as a cable railing can be considered. </w:t>
      </w:r>
      <w:r w:rsidRPr="00034776">
        <w:rPr>
          <w:sz w:val="24"/>
          <w:szCs w:val="24"/>
        </w:rPr>
        <w:t xml:space="preserve">Railings with </w:t>
      </w:r>
      <w:r>
        <w:rPr>
          <w:sz w:val="24"/>
          <w:szCs w:val="24"/>
        </w:rPr>
        <w:t xml:space="preserve">vinyl or </w:t>
      </w:r>
      <w:r w:rsidRPr="00034776">
        <w:rPr>
          <w:sz w:val="24"/>
          <w:szCs w:val="24"/>
        </w:rPr>
        <w:t>PTP material and/or</w:t>
      </w:r>
      <w:r>
        <w:rPr>
          <w:sz w:val="24"/>
          <w:szCs w:val="24"/>
        </w:rPr>
        <w:t xml:space="preserve"> with</w:t>
      </w:r>
      <w:r w:rsidRPr="00034776">
        <w:rPr>
          <w:sz w:val="24"/>
          <w:szCs w:val="24"/>
        </w:rPr>
        <w:t xml:space="preserve"> </w:t>
      </w:r>
      <w:proofErr w:type="gramStart"/>
      <w:r w:rsidRPr="00034776">
        <w:rPr>
          <w:sz w:val="24"/>
          <w:szCs w:val="24"/>
        </w:rPr>
        <w:t>pickets</w:t>
      </w:r>
      <w:proofErr w:type="gramEnd"/>
      <w:r w:rsidRPr="00034776">
        <w:rPr>
          <w:sz w:val="24"/>
          <w:szCs w:val="24"/>
        </w:rPr>
        <w:t xml:space="preserve"> applied to the sides of </w:t>
      </w:r>
      <w:r>
        <w:rPr>
          <w:sz w:val="24"/>
          <w:szCs w:val="24"/>
        </w:rPr>
        <w:t xml:space="preserve">the </w:t>
      </w:r>
      <w:r w:rsidRPr="00034776">
        <w:rPr>
          <w:sz w:val="24"/>
          <w:szCs w:val="24"/>
        </w:rPr>
        <w:t xml:space="preserve">top and bottom rails are not permitted. (See images below.) </w:t>
      </w:r>
      <w:r>
        <w:rPr>
          <w:sz w:val="24"/>
          <w:szCs w:val="24"/>
        </w:rPr>
        <w:t xml:space="preserve">The BAR allows for staff review of the railing design, provided they consult with the BAR chairs. </w:t>
      </w:r>
    </w:p>
    <w:bookmarkEnd w:id="13"/>
    <w:p w14:paraId="732765BD" w14:textId="77777777" w:rsidR="00B32691" w:rsidRPr="00034776" w:rsidRDefault="00B32691" w:rsidP="00B32691">
      <w:pPr>
        <w:pStyle w:val="ListParagraph"/>
        <w:ind w:left="360"/>
        <w:rPr>
          <w:sz w:val="24"/>
          <w:szCs w:val="24"/>
        </w:rPr>
      </w:pPr>
      <w:r w:rsidRPr="00034776">
        <w:rPr>
          <w:sz w:val="24"/>
          <w:szCs w:val="24"/>
        </w:rPr>
        <w:t xml:space="preserve">[* Match or </w:t>
      </w:r>
      <w:proofErr w:type="gramStart"/>
      <w:r w:rsidRPr="00034776">
        <w:rPr>
          <w:sz w:val="24"/>
          <w:szCs w:val="24"/>
        </w:rPr>
        <w:t>similar to</w:t>
      </w:r>
      <w:proofErr w:type="gramEnd"/>
      <w:r w:rsidRPr="00034776">
        <w:rPr>
          <w:sz w:val="24"/>
          <w:szCs w:val="24"/>
        </w:rPr>
        <w:t xml:space="preserve"> Phase 2</w:t>
      </w:r>
      <w:r>
        <w:rPr>
          <w:sz w:val="24"/>
          <w:szCs w:val="24"/>
        </w:rPr>
        <w:t>.</w:t>
      </w:r>
      <w:r w:rsidRPr="00034776">
        <w:rPr>
          <w:sz w:val="24"/>
          <w:szCs w:val="24"/>
        </w:rPr>
        <w:t xml:space="preserve">] </w:t>
      </w:r>
    </w:p>
    <w:p w14:paraId="4976F82C" w14:textId="77777777" w:rsidR="00B32691" w:rsidRDefault="00B32691" w:rsidP="00B32691">
      <w:pPr>
        <w:ind w:left="360"/>
        <w:rPr>
          <w:sz w:val="24"/>
          <w:szCs w:val="24"/>
        </w:rPr>
      </w:pPr>
    </w:p>
    <w:p w14:paraId="741B9B34" w14:textId="77777777" w:rsidR="00B32691" w:rsidRPr="00842DF8" w:rsidRDefault="00B32691" w:rsidP="00B32691">
      <w:pPr>
        <w:ind w:left="360"/>
        <w:jc w:val="center"/>
        <w:rPr>
          <w:sz w:val="24"/>
          <w:szCs w:val="24"/>
        </w:rPr>
      </w:pPr>
      <w:r w:rsidRPr="00034776">
        <w:rPr>
          <w:noProof/>
          <w:sz w:val="24"/>
          <w:szCs w:val="24"/>
        </w:rPr>
        <w:drawing>
          <wp:inline distT="0" distB="0" distL="0" distR="0" wp14:anchorId="187B3382" wp14:editId="4973BA59">
            <wp:extent cx="4677788" cy="2278422"/>
            <wp:effectExtent l="0" t="0" r="8890" b="7620"/>
            <wp:docPr id="3" name="Picture 3" descr="A picture containing text, font, screensho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font, screenshot, line&#10;&#10;Description automatically generated"/>
                    <pic:cNvPicPr/>
                  </pic:nvPicPr>
                  <pic:blipFill>
                    <a:blip r:embed="rId8"/>
                    <a:stretch>
                      <a:fillRect/>
                    </a:stretch>
                  </pic:blipFill>
                  <pic:spPr>
                    <a:xfrm>
                      <a:off x="0" y="0"/>
                      <a:ext cx="4699428" cy="2288962"/>
                    </a:xfrm>
                    <a:prstGeom prst="rect">
                      <a:avLst/>
                    </a:prstGeom>
                  </pic:spPr>
                </pic:pic>
              </a:graphicData>
            </a:graphic>
          </wp:inline>
        </w:drawing>
      </w:r>
    </w:p>
    <w:p w14:paraId="45C37CA0" w14:textId="77777777" w:rsidR="0086706B" w:rsidRDefault="0086706B" w:rsidP="00B32691">
      <w:pPr>
        <w:tabs>
          <w:tab w:val="left" w:pos="0"/>
        </w:tabs>
        <w:ind w:left="0"/>
        <w:rPr>
          <w:rFonts w:ascii="Times New Roman" w:hAnsi="Times New Roman" w:cs="Times New Roman"/>
          <w:sz w:val="24"/>
          <w:szCs w:val="24"/>
        </w:rPr>
      </w:pPr>
    </w:p>
    <w:p w14:paraId="6DFB623E" w14:textId="77777777" w:rsidR="0086706B" w:rsidRDefault="0086706B" w:rsidP="00B32691">
      <w:pPr>
        <w:tabs>
          <w:tab w:val="left" w:pos="0"/>
        </w:tabs>
        <w:ind w:left="0"/>
        <w:rPr>
          <w:rFonts w:ascii="Times New Roman" w:hAnsi="Times New Roman" w:cs="Times New Roman"/>
          <w:sz w:val="24"/>
          <w:szCs w:val="24"/>
        </w:rPr>
      </w:pPr>
    </w:p>
    <w:p w14:paraId="542157FF" w14:textId="77777777" w:rsidR="0086706B" w:rsidRPr="008D2299" w:rsidRDefault="0086706B" w:rsidP="00B32691">
      <w:pPr>
        <w:tabs>
          <w:tab w:val="left" w:pos="0"/>
        </w:tabs>
        <w:ind w:left="0"/>
        <w:rPr>
          <w:rFonts w:ascii="Times New Roman" w:hAnsi="Times New Roman" w:cs="Times New Roman"/>
          <w:sz w:val="24"/>
          <w:szCs w:val="24"/>
        </w:rPr>
      </w:pPr>
    </w:p>
    <w:p w14:paraId="4F28CD73" w14:textId="77777777" w:rsidR="00B32691" w:rsidRPr="008D2299" w:rsidRDefault="00B32691" w:rsidP="00B32691">
      <w:pPr>
        <w:tabs>
          <w:tab w:val="left" w:pos="0"/>
        </w:tabs>
        <w:ind w:left="0"/>
        <w:rPr>
          <w:rFonts w:ascii="Times New Roman" w:hAnsi="Times New Roman" w:cs="Times New Roman"/>
          <w:b/>
          <w:bCs/>
          <w:sz w:val="24"/>
          <w:szCs w:val="24"/>
        </w:rPr>
      </w:pPr>
      <w:bookmarkStart w:id="14" w:name="_Hlk94023099"/>
      <w:bookmarkEnd w:id="3"/>
      <w:bookmarkEnd w:id="7"/>
      <w:bookmarkEnd w:id="8"/>
      <w:bookmarkEnd w:id="9"/>
      <w:bookmarkEnd w:id="10"/>
      <w:bookmarkEnd w:id="11"/>
      <w:r w:rsidRPr="008D2299">
        <w:rPr>
          <w:rFonts w:ascii="Times New Roman" w:hAnsi="Times New Roman" w:cs="Times New Roman"/>
          <w:b/>
          <w:bCs/>
          <w:sz w:val="24"/>
          <w:szCs w:val="24"/>
        </w:rPr>
        <w:t>C.</w:t>
      </w:r>
      <w:r w:rsidRPr="008D2299">
        <w:rPr>
          <w:rFonts w:ascii="Times New Roman" w:hAnsi="Times New Roman" w:cs="Times New Roman"/>
          <w:b/>
          <w:bCs/>
          <w:sz w:val="24"/>
          <w:szCs w:val="24"/>
        </w:rPr>
        <w:tab/>
        <w:t>Deferred Items</w:t>
      </w:r>
      <w:r w:rsidRPr="008D2299">
        <w:rPr>
          <w:rFonts w:ascii="Times New Roman" w:hAnsi="Times New Roman" w:cs="Times New Roman"/>
          <w:b/>
          <w:bCs/>
          <w:sz w:val="24"/>
          <w:szCs w:val="24"/>
        </w:rPr>
        <w:tab/>
      </w:r>
    </w:p>
    <w:p w14:paraId="6B5E91B0" w14:textId="77777777" w:rsidR="00B32691" w:rsidRPr="008D2299" w:rsidRDefault="00B32691" w:rsidP="00B32691">
      <w:pPr>
        <w:pStyle w:val="NormalWeb"/>
        <w:shd w:val="clear" w:color="auto" w:fill="FFFFFF"/>
        <w:spacing w:before="0" w:beforeAutospacing="0" w:after="0" w:afterAutospacing="0"/>
        <w:rPr>
          <w:b/>
          <w:bCs/>
          <w:color w:val="201F1E"/>
          <w:bdr w:val="none" w:sz="0" w:space="0" w:color="auto" w:frame="1"/>
        </w:rPr>
      </w:pPr>
      <w:r w:rsidRPr="008D2299">
        <w:rPr>
          <w:i/>
          <w:iCs/>
          <w:color w:val="201F1E"/>
          <w:bdr w:val="none" w:sz="0" w:space="0" w:color="auto" w:frame="1"/>
        </w:rPr>
        <w:t>No items</w:t>
      </w:r>
    </w:p>
    <w:p w14:paraId="2607EFC5" w14:textId="77777777" w:rsidR="00B32691" w:rsidRPr="008D2299" w:rsidRDefault="00B32691" w:rsidP="00B32691">
      <w:pPr>
        <w:rPr>
          <w:rFonts w:ascii="Times New Roman" w:hAnsi="Times New Roman" w:cs="Times New Roman"/>
          <w:sz w:val="24"/>
          <w:szCs w:val="24"/>
        </w:rPr>
      </w:pPr>
      <w:r w:rsidRPr="008D2299">
        <w:rPr>
          <w:rFonts w:ascii="Times New Roman" w:hAnsi="Times New Roman" w:cs="Times New Roman"/>
          <w:b/>
          <w:bCs/>
          <w:sz w:val="24"/>
          <w:szCs w:val="24"/>
        </w:rPr>
        <w:tab/>
      </w:r>
      <w:bookmarkStart w:id="15" w:name="_Hlk117693807"/>
      <w:r w:rsidRPr="008D2299">
        <w:rPr>
          <w:rFonts w:ascii="Times New Roman" w:hAnsi="Times New Roman" w:cs="Times New Roman"/>
          <w:b/>
          <w:bCs/>
          <w:sz w:val="24"/>
          <w:szCs w:val="24"/>
        </w:rPr>
        <w:tab/>
      </w:r>
    </w:p>
    <w:bookmarkEnd w:id="15"/>
    <w:p w14:paraId="19862286" w14:textId="77777777" w:rsidR="00B32691" w:rsidRPr="008D2299" w:rsidRDefault="00B32691" w:rsidP="00B32691">
      <w:pPr>
        <w:tabs>
          <w:tab w:val="left" w:pos="720"/>
        </w:tabs>
        <w:ind w:left="0" w:right="144"/>
        <w:rPr>
          <w:rFonts w:ascii="Times New Roman" w:hAnsi="Times New Roman" w:cs="Times New Roman"/>
          <w:b/>
          <w:bCs/>
          <w:sz w:val="24"/>
          <w:szCs w:val="24"/>
        </w:rPr>
      </w:pPr>
      <w:r w:rsidRPr="008D2299">
        <w:rPr>
          <w:rFonts w:ascii="Times New Roman" w:hAnsi="Times New Roman" w:cs="Times New Roman"/>
          <w:b/>
          <w:bCs/>
          <w:sz w:val="24"/>
          <w:szCs w:val="24"/>
        </w:rPr>
        <w:t>D.</w:t>
      </w:r>
      <w:r w:rsidRPr="008D2299">
        <w:rPr>
          <w:rFonts w:ascii="Times New Roman" w:hAnsi="Times New Roman" w:cs="Times New Roman"/>
          <w:b/>
          <w:bCs/>
          <w:sz w:val="24"/>
          <w:szCs w:val="24"/>
        </w:rPr>
        <w:tab/>
        <w:t>New Items</w:t>
      </w:r>
    </w:p>
    <w:p w14:paraId="49E72CDF" w14:textId="3D885432" w:rsidR="00B32691" w:rsidRPr="0048042C" w:rsidRDefault="00B32691" w:rsidP="00B32691">
      <w:pPr>
        <w:pStyle w:val="NormalWeb"/>
        <w:shd w:val="clear" w:color="auto" w:fill="FFFFFF"/>
        <w:spacing w:before="0" w:beforeAutospacing="0" w:after="0" w:afterAutospacing="0"/>
        <w:rPr>
          <w:b/>
          <w:bCs/>
          <w:color w:val="201F1E"/>
          <w:bdr w:val="none" w:sz="0" w:space="0" w:color="auto" w:frame="1"/>
        </w:rPr>
      </w:pPr>
      <w:r w:rsidRPr="008D2299">
        <w:rPr>
          <w:b/>
          <w:bCs/>
          <w:color w:val="201F1E"/>
          <w:bdr w:val="none" w:sz="0" w:space="0" w:color="auto" w:frame="1"/>
        </w:rPr>
        <w:tab/>
      </w:r>
      <w:bookmarkStart w:id="16" w:name="_Hlk117523866"/>
      <w:r>
        <w:rPr>
          <w:b/>
          <w:bCs/>
          <w:color w:val="201F1E"/>
          <w:bdr w:val="none" w:sz="0" w:space="0" w:color="auto" w:frame="1"/>
        </w:rPr>
        <w:t>3</w:t>
      </w:r>
      <w:r w:rsidRPr="008D2299">
        <w:rPr>
          <w:b/>
          <w:bCs/>
          <w:color w:val="201F1E"/>
          <w:bdr w:val="none" w:sz="0" w:space="0" w:color="auto" w:frame="1"/>
        </w:rPr>
        <w:t>.</w:t>
      </w:r>
      <w:r w:rsidRPr="0048042C">
        <w:rPr>
          <w:b/>
          <w:bCs/>
          <w:color w:val="201F1E"/>
          <w:bdr w:val="none" w:sz="0" w:space="0" w:color="auto" w:frame="1"/>
        </w:rPr>
        <w:t xml:space="preserve"> </w:t>
      </w:r>
      <w:r w:rsidRPr="0048042C">
        <w:rPr>
          <w:b/>
          <w:bCs/>
          <w:color w:val="201F1E"/>
          <w:bdr w:val="none" w:sz="0" w:space="0" w:color="auto" w:frame="1"/>
        </w:rPr>
        <w:tab/>
        <w:t xml:space="preserve">Certificate of Appropriateness </w:t>
      </w:r>
      <w:r>
        <w:rPr>
          <w:b/>
          <w:bCs/>
          <w:color w:val="201F1E"/>
          <w:bdr w:val="none" w:sz="0" w:space="0" w:color="auto" w:frame="1"/>
        </w:rPr>
        <w:t>Application</w:t>
      </w:r>
    </w:p>
    <w:p w14:paraId="44B137B6" w14:textId="77777777" w:rsidR="00B32691" w:rsidRDefault="00B32691" w:rsidP="00B32691">
      <w:pPr>
        <w:ind w:left="821" w:firstLine="619"/>
        <w:rPr>
          <w:rFonts w:ascii="Times New Roman" w:hAnsi="Times New Roman" w:cs="Times New Roman"/>
          <w:sz w:val="24"/>
          <w:szCs w:val="24"/>
        </w:rPr>
      </w:pPr>
      <w:r>
        <w:rPr>
          <w:rFonts w:ascii="Times New Roman" w:hAnsi="Times New Roman" w:cs="Times New Roman"/>
          <w:sz w:val="24"/>
          <w:szCs w:val="24"/>
        </w:rPr>
        <w:t xml:space="preserve">BAR # </w:t>
      </w:r>
      <w:r w:rsidRPr="003D1F6C">
        <w:rPr>
          <w:rFonts w:ascii="Times New Roman" w:hAnsi="Times New Roman" w:cs="Times New Roman"/>
          <w:sz w:val="24"/>
          <w:szCs w:val="24"/>
        </w:rPr>
        <w:t>23-05-01</w:t>
      </w:r>
    </w:p>
    <w:p w14:paraId="5DB30CA5" w14:textId="77777777" w:rsidR="00B32691" w:rsidRPr="0048042C" w:rsidRDefault="00B32691" w:rsidP="00B32691">
      <w:pPr>
        <w:ind w:left="821" w:firstLine="619"/>
        <w:rPr>
          <w:rFonts w:ascii="Times New Roman" w:hAnsi="Times New Roman" w:cs="Times New Roman"/>
          <w:sz w:val="24"/>
          <w:szCs w:val="24"/>
        </w:rPr>
      </w:pPr>
      <w:r>
        <w:rPr>
          <w:rFonts w:ascii="Times New Roman" w:hAnsi="Times New Roman" w:cs="Times New Roman"/>
          <w:sz w:val="24"/>
          <w:szCs w:val="24"/>
        </w:rPr>
        <w:t xml:space="preserve">180 Rugby Road, </w:t>
      </w:r>
      <w:r w:rsidRPr="0048042C">
        <w:rPr>
          <w:rFonts w:ascii="Times New Roman" w:hAnsi="Times New Roman" w:cs="Times New Roman"/>
          <w:sz w:val="24"/>
          <w:szCs w:val="24"/>
        </w:rPr>
        <w:t xml:space="preserve">TMP </w:t>
      </w:r>
      <w:r w:rsidRPr="003D1F6C">
        <w:rPr>
          <w:rFonts w:ascii="Times New Roman" w:hAnsi="Times New Roman" w:cs="Times New Roman"/>
          <w:sz w:val="24"/>
          <w:szCs w:val="24"/>
        </w:rPr>
        <w:t>090152000</w:t>
      </w:r>
    </w:p>
    <w:p w14:paraId="38F8F361" w14:textId="77777777" w:rsidR="00B32691" w:rsidRPr="0048042C" w:rsidRDefault="00B32691" w:rsidP="00B32691">
      <w:pPr>
        <w:pStyle w:val="NormalWeb"/>
        <w:shd w:val="clear" w:color="auto" w:fill="FFFFFF"/>
        <w:spacing w:before="0" w:beforeAutospacing="0" w:after="0" w:afterAutospacing="0"/>
        <w:ind w:left="720" w:firstLine="720"/>
      </w:pPr>
      <w:r w:rsidRPr="003D1F6C">
        <w:t>The Corner ADC</w:t>
      </w:r>
      <w:r w:rsidRPr="0048042C">
        <w:t xml:space="preserve"> District</w:t>
      </w:r>
    </w:p>
    <w:p w14:paraId="419D971F" w14:textId="77777777" w:rsidR="00B32691" w:rsidRDefault="00B32691" w:rsidP="00B32691">
      <w:pPr>
        <w:pStyle w:val="NormalWeb"/>
        <w:shd w:val="clear" w:color="auto" w:fill="FFFFFF"/>
        <w:spacing w:before="0" w:beforeAutospacing="0" w:after="0" w:afterAutospacing="0"/>
        <w:ind w:left="720" w:firstLine="720"/>
      </w:pPr>
      <w:r w:rsidRPr="0048042C">
        <w:t xml:space="preserve">Owner: </w:t>
      </w:r>
      <w:proofErr w:type="spellStart"/>
      <w:r w:rsidRPr="003D1F6C">
        <w:t>W</w:t>
      </w:r>
      <w:r>
        <w:t>ooglin</w:t>
      </w:r>
      <w:proofErr w:type="spellEnd"/>
      <w:r w:rsidRPr="003D1F6C">
        <w:t xml:space="preserve"> </w:t>
      </w:r>
      <w:r>
        <w:t>Company</w:t>
      </w:r>
    </w:p>
    <w:p w14:paraId="55BB53A8" w14:textId="77777777" w:rsidR="00B32691" w:rsidRPr="0048042C" w:rsidRDefault="00B32691" w:rsidP="00B32691">
      <w:pPr>
        <w:pStyle w:val="NormalWeb"/>
        <w:shd w:val="clear" w:color="auto" w:fill="FFFFFF"/>
        <w:spacing w:before="0" w:beforeAutospacing="0" w:after="0" w:afterAutospacing="0"/>
        <w:ind w:left="720" w:firstLine="720"/>
      </w:pPr>
      <w:r w:rsidRPr="0048042C">
        <w:t xml:space="preserve">Applicant: </w:t>
      </w:r>
      <w:r>
        <w:t>Ian Brown / UVREF</w:t>
      </w:r>
    </w:p>
    <w:p w14:paraId="0E85343E" w14:textId="77777777" w:rsidR="00B32691" w:rsidRDefault="00B32691" w:rsidP="00B32691">
      <w:pPr>
        <w:ind w:left="821" w:firstLine="619"/>
        <w:rPr>
          <w:rFonts w:ascii="Times New Roman" w:hAnsi="Times New Roman" w:cs="Times New Roman"/>
          <w:sz w:val="24"/>
          <w:szCs w:val="24"/>
        </w:rPr>
      </w:pPr>
      <w:r w:rsidRPr="0048042C">
        <w:rPr>
          <w:rFonts w:ascii="Times New Roman" w:hAnsi="Times New Roman" w:cs="Times New Roman"/>
          <w:sz w:val="24"/>
          <w:szCs w:val="24"/>
        </w:rPr>
        <w:t xml:space="preserve">Project: </w:t>
      </w:r>
      <w:r>
        <w:rPr>
          <w:rFonts w:ascii="Times New Roman" w:hAnsi="Times New Roman" w:cs="Times New Roman"/>
          <w:sz w:val="24"/>
          <w:szCs w:val="24"/>
        </w:rPr>
        <w:t>Landscaping</w:t>
      </w:r>
    </w:p>
    <w:p w14:paraId="505AB3A1" w14:textId="77777777" w:rsidR="0093593E" w:rsidRDefault="0093593E" w:rsidP="00B32691">
      <w:pPr>
        <w:ind w:left="821" w:firstLine="619"/>
        <w:rPr>
          <w:rFonts w:ascii="Times New Roman" w:hAnsi="Times New Roman" w:cs="Times New Roman"/>
          <w:sz w:val="24"/>
          <w:szCs w:val="24"/>
        </w:rPr>
      </w:pPr>
    </w:p>
    <w:p w14:paraId="11D98346" w14:textId="22433869" w:rsidR="009E1D0B" w:rsidRDefault="009E1D0B" w:rsidP="009E1D0B">
      <w:pPr>
        <w:rPr>
          <w:rFonts w:ascii="Times New Roman" w:hAnsi="Times New Roman" w:cs="Times New Roman"/>
          <w:sz w:val="24"/>
          <w:szCs w:val="24"/>
        </w:rPr>
      </w:pPr>
      <w:r w:rsidRPr="009E1D0B">
        <w:rPr>
          <w:rFonts w:ascii="Times New Roman" w:hAnsi="Times New Roman" w:cs="Times New Roman"/>
          <w:sz w:val="24"/>
          <w:szCs w:val="24"/>
        </w:rPr>
        <w:t xml:space="preserve">Motion by Mr. Schwarz to accept applicant’s </w:t>
      </w:r>
      <w:r w:rsidRPr="00E81630">
        <w:rPr>
          <w:rFonts w:ascii="Times New Roman" w:hAnsi="Times New Roman" w:cs="Times New Roman"/>
          <w:b/>
          <w:bCs/>
          <w:sz w:val="24"/>
          <w:szCs w:val="24"/>
        </w:rPr>
        <w:t>request for a deferral</w:t>
      </w:r>
      <w:r w:rsidRPr="009E1D0B">
        <w:rPr>
          <w:rFonts w:ascii="Times New Roman" w:hAnsi="Times New Roman" w:cs="Times New Roman"/>
          <w:sz w:val="24"/>
          <w:szCs w:val="24"/>
        </w:rPr>
        <w:t>. Second by Mr. Zehmer. Motion passed, 7-0. BAR requested applicant submit sample of the turf grass and information regarding its installation and maintenance, spec sheets for the pathway lighting, and measured drawings for the proposed brick piers, with a recommendation</w:t>
      </w:r>
      <w:r>
        <w:rPr>
          <w:rFonts w:ascii="Times New Roman" w:hAnsi="Times New Roman" w:cs="Times New Roman"/>
          <w:sz w:val="24"/>
          <w:szCs w:val="24"/>
        </w:rPr>
        <w:t xml:space="preserve"> that</w:t>
      </w:r>
      <w:r w:rsidRPr="009E1D0B">
        <w:rPr>
          <w:rFonts w:ascii="Times New Roman" w:hAnsi="Times New Roman" w:cs="Times New Roman"/>
          <w:sz w:val="24"/>
          <w:szCs w:val="24"/>
        </w:rPr>
        <w:t xml:space="preserve"> the widths not exceed 18” and that, as important design elements on the site, the piers complement, but not mimic, the architecture of the house.</w:t>
      </w:r>
      <w:r>
        <w:rPr>
          <w:rFonts w:ascii="Times New Roman" w:hAnsi="Times New Roman" w:cs="Times New Roman"/>
          <w:sz w:val="24"/>
          <w:szCs w:val="24"/>
        </w:rPr>
        <w:t xml:space="preserve"> </w:t>
      </w:r>
    </w:p>
    <w:p w14:paraId="4D9024BE" w14:textId="77777777" w:rsidR="0093593E" w:rsidRDefault="0093593E" w:rsidP="0093593E">
      <w:pPr>
        <w:rPr>
          <w:rFonts w:ascii="Times New Roman" w:hAnsi="Times New Roman" w:cs="Times New Roman"/>
          <w:sz w:val="24"/>
          <w:szCs w:val="24"/>
        </w:rPr>
      </w:pPr>
    </w:p>
    <w:p w14:paraId="2731EAB1" w14:textId="77777777" w:rsidR="00B32691" w:rsidRDefault="00B32691" w:rsidP="00B32691">
      <w:pPr>
        <w:ind w:left="821" w:firstLine="619"/>
        <w:rPr>
          <w:rFonts w:ascii="Times New Roman" w:hAnsi="Times New Roman" w:cs="Times New Roman"/>
          <w:sz w:val="24"/>
          <w:szCs w:val="24"/>
        </w:rPr>
      </w:pPr>
    </w:p>
    <w:p w14:paraId="41055CAC" w14:textId="3212DF14" w:rsidR="00B32691" w:rsidRPr="0048042C" w:rsidRDefault="00B32691" w:rsidP="00A143F8">
      <w:pPr>
        <w:pStyle w:val="NormalWeb"/>
        <w:shd w:val="clear" w:color="auto" w:fill="FFFFFF"/>
        <w:spacing w:before="0" w:beforeAutospacing="0" w:after="0" w:afterAutospacing="0"/>
        <w:ind w:firstLine="720"/>
        <w:rPr>
          <w:b/>
          <w:bCs/>
          <w:color w:val="201F1E"/>
          <w:bdr w:val="none" w:sz="0" w:space="0" w:color="auto" w:frame="1"/>
        </w:rPr>
      </w:pPr>
      <w:r w:rsidRPr="00191644">
        <w:rPr>
          <w:b/>
          <w:bCs/>
          <w:color w:val="201F1E"/>
          <w:bdr w:val="none" w:sz="0" w:space="0" w:color="auto" w:frame="1"/>
        </w:rPr>
        <w:lastRenderedPageBreak/>
        <w:t>4.</w:t>
      </w:r>
      <w:r w:rsidRPr="0048042C">
        <w:rPr>
          <w:b/>
          <w:bCs/>
          <w:color w:val="201F1E"/>
          <w:bdr w:val="none" w:sz="0" w:space="0" w:color="auto" w:frame="1"/>
        </w:rPr>
        <w:t xml:space="preserve"> </w:t>
      </w:r>
      <w:r w:rsidRPr="0048042C">
        <w:rPr>
          <w:b/>
          <w:bCs/>
          <w:color w:val="201F1E"/>
          <w:bdr w:val="none" w:sz="0" w:space="0" w:color="auto" w:frame="1"/>
        </w:rPr>
        <w:tab/>
        <w:t xml:space="preserve">Certificate of Appropriateness </w:t>
      </w:r>
      <w:r>
        <w:rPr>
          <w:b/>
          <w:bCs/>
          <w:color w:val="201F1E"/>
          <w:bdr w:val="none" w:sz="0" w:space="0" w:color="auto" w:frame="1"/>
        </w:rPr>
        <w:t>Application</w:t>
      </w:r>
    </w:p>
    <w:p w14:paraId="05C0FA32" w14:textId="77777777" w:rsidR="00B32691" w:rsidRDefault="00B32691" w:rsidP="00B32691">
      <w:pPr>
        <w:ind w:left="821" w:firstLine="619"/>
        <w:rPr>
          <w:rFonts w:ascii="Times New Roman" w:hAnsi="Times New Roman" w:cs="Times New Roman"/>
          <w:sz w:val="24"/>
          <w:szCs w:val="24"/>
        </w:rPr>
      </w:pPr>
      <w:r>
        <w:rPr>
          <w:rFonts w:ascii="Times New Roman" w:hAnsi="Times New Roman" w:cs="Times New Roman"/>
          <w:sz w:val="24"/>
          <w:szCs w:val="24"/>
        </w:rPr>
        <w:t>BAR # 23-05-02</w:t>
      </w:r>
    </w:p>
    <w:p w14:paraId="574AFD1F" w14:textId="77777777" w:rsidR="00B32691" w:rsidRPr="0048042C" w:rsidRDefault="00B32691" w:rsidP="00B32691">
      <w:pPr>
        <w:ind w:left="821" w:firstLine="619"/>
        <w:rPr>
          <w:rFonts w:ascii="Times New Roman" w:hAnsi="Times New Roman" w:cs="Times New Roman"/>
          <w:sz w:val="24"/>
          <w:szCs w:val="24"/>
        </w:rPr>
      </w:pPr>
      <w:r w:rsidRPr="00026D60">
        <w:rPr>
          <w:rFonts w:ascii="Times New Roman" w:hAnsi="Times New Roman" w:cs="Times New Roman"/>
          <w:sz w:val="24"/>
          <w:szCs w:val="24"/>
        </w:rPr>
        <w:t>410 2nd Street NE</w:t>
      </w:r>
      <w:r w:rsidRPr="0048042C">
        <w:rPr>
          <w:rFonts w:ascii="Times New Roman" w:hAnsi="Times New Roman" w:cs="Times New Roman"/>
          <w:sz w:val="24"/>
          <w:szCs w:val="24"/>
        </w:rPr>
        <w:t xml:space="preserve">, TMP </w:t>
      </w:r>
      <w:r w:rsidRPr="00026D60">
        <w:rPr>
          <w:rFonts w:ascii="Times New Roman" w:hAnsi="Times New Roman" w:cs="Times New Roman"/>
          <w:sz w:val="24"/>
          <w:szCs w:val="24"/>
        </w:rPr>
        <w:t>330078000</w:t>
      </w:r>
    </w:p>
    <w:p w14:paraId="72DD6780" w14:textId="77777777" w:rsidR="00B32691" w:rsidRPr="0048042C" w:rsidRDefault="00B32691" w:rsidP="00B32691">
      <w:pPr>
        <w:pStyle w:val="NormalWeb"/>
        <w:shd w:val="clear" w:color="auto" w:fill="FFFFFF"/>
        <w:spacing w:before="0" w:beforeAutospacing="0" w:after="0" w:afterAutospacing="0"/>
        <w:ind w:left="720" w:firstLine="720"/>
      </w:pPr>
      <w:r w:rsidRPr="0048042C">
        <w:t>North Downtown ADC District</w:t>
      </w:r>
    </w:p>
    <w:p w14:paraId="32D88027" w14:textId="77777777" w:rsidR="00B32691" w:rsidRPr="0048042C" w:rsidRDefault="00B32691" w:rsidP="00B32691">
      <w:pPr>
        <w:pStyle w:val="NormalWeb"/>
        <w:shd w:val="clear" w:color="auto" w:fill="FFFFFF"/>
        <w:spacing w:before="0" w:beforeAutospacing="0" w:after="0" w:afterAutospacing="0"/>
        <w:ind w:left="720" w:firstLine="720"/>
      </w:pPr>
      <w:r w:rsidRPr="0048042C">
        <w:t xml:space="preserve">Owner: </w:t>
      </w:r>
      <w:r>
        <w:t>Sherry Kraft</w:t>
      </w:r>
    </w:p>
    <w:p w14:paraId="36B92C50" w14:textId="77777777" w:rsidR="00B32691" w:rsidRDefault="00B32691" w:rsidP="00B32691">
      <w:pPr>
        <w:pStyle w:val="NormalWeb"/>
        <w:shd w:val="clear" w:color="auto" w:fill="FFFFFF"/>
        <w:spacing w:before="0" w:beforeAutospacing="0" w:after="0" w:afterAutospacing="0"/>
        <w:ind w:left="720" w:firstLine="720"/>
      </w:pPr>
      <w:r w:rsidRPr="0048042C">
        <w:t xml:space="preserve">Applicant: </w:t>
      </w:r>
      <w:r w:rsidRPr="00026D60">
        <w:t xml:space="preserve">Annie Mathot </w:t>
      </w:r>
    </w:p>
    <w:p w14:paraId="78E5D239" w14:textId="77777777" w:rsidR="00B32691" w:rsidRDefault="00B32691" w:rsidP="00B32691">
      <w:pPr>
        <w:pStyle w:val="NormalWeb"/>
        <w:shd w:val="clear" w:color="auto" w:fill="FFFFFF"/>
        <w:spacing w:before="0" w:beforeAutospacing="0" w:after="0" w:afterAutospacing="0"/>
        <w:ind w:left="720" w:firstLine="720"/>
      </w:pPr>
      <w:r w:rsidRPr="0048042C">
        <w:t xml:space="preserve">Project: </w:t>
      </w:r>
      <w:r>
        <w:t xml:space="preserve">Rear </w:t>
      </w:r>
      <w:r w:rsidRPr="0048042C">
        <w:t>alterations</w:t>
      </w:r>
    </w:p>
    <w:p w14:paraId="14FEEAC6" w14:textId="77777777" w:rsidR="0093593E" w:rsidRDefault="0093593E" w:rsidP="00B32691">
      <w:pPr>
        <w:pStyle w:val="NormalWeb"/>
        <w:shd w:val="clear" w:color="auto" w:fill="FFFFFF"/>
        <w:spacing w:before="0" w:beforeAutospacing="0" w:after="0" w:afterAutospacing="0"/>
        <w:ind w:left="720" w:firstLine="720"/>
      </w:pPr>
    </w:p>
    <w:p w14:paraId="1C2D27B9" w14:textId="77777777" w:rsidR="009E1D0B" w:rsidRPr="009E1D0B" w:rsidRDefault="009E1D0B" w:rsidP="009E1D0B">
      <w:pPr>
        <w:rPr>
          <w:rFonts w:ascii="Times New Roman" w:hAnsi="Times New Roman" w:cs="Times New Roman"/>
          <w:sz w:val="24"/>
          <w:szCs w:val="24"/>
        </w:rPr>
      </w:pPr>
      <w:r w:rsidRPr="009E1D0B">
        <w:rPr>
          <w:rFonts w:ascii="Times New Roman" w:hAnsi="Times New Roman" w:cs="Times New Roman"/>
          <w:b/>
          <w:bCs/>
          <w:sz w:val="24"/>
          <w:szCs w:val="24"/>
        </w:rPr>
        <w:t>Motion to approve CoA</w:t>
      </w:r>
      <w:r w:rsidRPr="009E1D0B">
        <w:rPr>
          <w:rFonts w:ascii="Times New Roman" w:hAnsi="Times New Roman" w:cs="Times New Roman"/>
          <w:sz w:val="24"/>
          <w:szCs w:val="24"/>
        </w:rPr>
        <w:t xml:space="preserve"> by Mr. Bailey. Second by Mr. Schwarz. Motion passed, 7-0.  </w:t>
      </w:r>
      <w:bookmarkStart w:id="17" w:name="_Hlk73093700"/>
    </w:p>
    <w:bookmarkEnd w:id="17"/>
    <w:p w14:paraId="0B59B505" w14:textId="77777777" w:rsidR="009E1D0B" w:rsidRDefault="009E1D0B" w:rsidP="009E1D0B">
      <w:pPr>
        <w:rPr>
          <w:rFonts w:ascii="Times New Roman" w:hAnsi="Times New Roman" w:cs="Times New Roman"/>
          <w:sz w:val="24"/>
          <w:szCs w:val="24"/>
        </w:rPr>
      </w:pPr>
      <w:r w:rsidRPr="009E1D0B">
        <w:rPr>
          <w:rFonts w:ascii="Times New Roman" w:hAnsi="Times New Roman" w:cs="Times New Roman"/>
          <w:i/>
          <w:iCs/>
          <w:sz w:val="24"/>
          <w:szCs w:val="24"/>
        </w:rPr>
        <w:t>Approval</w:t>
      </w:r>
      <w:r w:rsidRPr="009E1D0B">
        <w:rPr>
          <w:rFonts w:ascii="Times New Roman" w:hAnsi="Times New Roman" w:cs="Times New Roman"/>
          <w:sz w:val="24"/>
          <w:szCs w:val="24"/>
        </w:rPr>
        <w:t>: Having considered the standards set forth within the City Code, the ADC District Design Guidelines, I move to find that the proposed rear alterations at 410 2nd Street NE satisfy the BAR’s criteria and are compatible with this property and other properties in this ADC District, and that the BAR approves the application as submitted with the following conditions: with a condition that new exterior lighting be reviewed and approved by staff. [Specifically, confirm the lamping will be dimmable, have a Color Temperature (CCT) not exceeding 3,000K, and a Color Rendering Index (CRI) not exceeding 80, preferably not exceeding 90.]</w:t>
      </w:r>
      <w:r>
        <w:rPr>
          <w:rFonts w:ascii="Times New Roman" w:hAnsi="Times New Roman" w:cs="Times New Roman"/>
          <w:sz w:val="24"/>
          <w:szCs w:val="24"/>
        </w:rPr>
        <w:t xml:space="preserve">  </w:t>
      </w:r>
    </w:p>
    <w:p w14:paraId="23BEDAC1" w14:textId="77777777" w:rsidR="00B32691" w:rsidRDefault="00B32691" w:rsidP="00B32691">
      <w:pPr>
        <w:ind w:left="0"/>
        <w:rPr>
          <w:rFonts w:ascii="Times New Roman" w:hAnsi="Times New Roman" w:cs="Times New Roman"/>
          <w:sz w:val="24"/>
          <w:szCs w:val="24"/>
        </w:rPr>
      </w:pPr>
    </w:p>
    <w:bookmarkEnd w:id="4"/>
    <w:bookmarkEnd w:id="16"/>
    <w:p w14:paraId="6BDAF64D" w14:textId="77777777" w:rsidR="00B32691" w:rsidRDefault="00B32691" w:rsidP="00B32691">
      <w:pPr>
        <w:tabs>
          <w:tab w:val="left" w:pos="0"/>
        </w:tabs>
        <w:ind w:left="0"/>
        <w:rPr>
          <w:rFonts w:ascii="Times New Roman" w:hAnsi="Times New Roman" w:cs="Times New Roman"/>
          <w:b/>
          <w:sz w:val="24"/>
          <w:szCs w:val="24"/>
        </w:rPr>
      </w:pPr>
      <w:r>
        <w:rPr>
          <w:rFonts w:ascii="Times New Roman" w:hAnsi="Times New Roman" w:cs="Times New Roman"/>
          <w:b/>
          <w:bCs/>
          <w:sz w:val="24"/>
          <w:szCs w:val="24"/>
        </w:rPr>
        <w:t>E</w:t>
      </w:r>
      <w:r w:rsidRPr="001952A8">
        <w:rPr>
          <w:rFonts w:ascii="Times New Roman" w:hAnsi="Times New Roman" w:cs="Times New Roman"/>
          <w:b/>
          <w:bCs/>
          <w:sz w:val="24"/>
          <w:szCs w:val="24"/>
        </w:rPr>
        <w:t>.</w:t>
      </w:r>
      <w:r w:rsidRPr="001952A8">
        <w:rPr>
          <w:rFonts w:ascii="Times New Roman" w:hAnsi="Times New Roman" w:cs="Times New Roman"/>
          <w:b/>
          <w:sz w:val="24"/>
          <w:szCs w:val="24"/>
        </w:rPr>
        <w:tab/>
        <w:t>Other Business</w:t>
      </w:r>
    </w:p>
    <w:p w14:paraId="4A27E028" w14:textId="77777777" w:rsidR="00B32691" w:rsidRDefault="00B32691" w:rsidP="00B32691">
      <w:pPr>
        <w:tabs>
          <w:tab w:val="left" w:pos="0"/>
        </w:tabs>
        <w:ind w:left="0"/>
        <w:rPr>
          <w:rFonts w:ascii="Times New Roman" w:hAnsi="Times New Roman" w:cs="Times New Roman"/>
          <w:b/>
          <w:sz w:val="24"/>
          <w:szCs w:val="24"/>
        </w:rPr>
      </w:pPr>
      <w:r>
        <w:rPr>
          <w:rFonts w:ascii="Times New Roman" w:hAnsi="Times New Roman" w:cs="Times New Roman"/>
          <w:b/>
          <w:sz w:val="24"/>
          <w:szCs w:val="24"/>
        </w:rPr>
        <w:tab/>
        <w:t xml:space="preserve">5. </w:t>
      </w:r>
      <w:r>
        <w:rPr>
          <w:rFonts w:ascii="Times New Roman" w:hAnsi="Times New Roman" w:cs="Times New Roman"/>
          <w:b/>
          <w:sz w:val="24"/>
          <w:szCs w:val="24"/>
        </w:rPr>
        <w:tab/>
        <w:t>Preliminary discussion</w:t>
      </w:r>
    </w:p>
    <w:p w14:paraId="76CF45DB" w14:textId="77777777" w:rsidR="00B32691" w:rsidRDefault="00B32691" w:rsidP="00B32691">
      <w:pPr>
        <w:tabs>
          <w:tab w:val="left" w:pos="0"/>
        </w:tabs>
        <w:ind w:left="0"/>
        <w:rPr>
          <w:rFonts w:ascii="Times New Roman" w:hAnsi="Times New Roman" w:cs="Times New Roman"/>
          <w:bCs/>
          <w:sz w:val="24"/>
          <w:szCs w:val="24"/>
        </w:rPr>
      </w:pPr>
      <w:r w:rsidRPr="003D1F6C">
        <w:rPr>
          <w:rFonts w:ascii="Times New Roman" w:hAnsi="Times New Roman" w:cs="Times New Roman"/>
          <w:bCs/>
          <w:sz w:val="24"/>
          <w:szCs w:val="24"/>
        </w:rPr>
        <w:tab/>
      </w:r>
      <w:r w:rsidRPr="003D1F6C">
        <w:rPr>
          <w:rFonts w:ascii="Times New Roman" w:hAnsi="Times New Roman" w:cs="Times New Roman"/>
          <w:bCs/>
          <w:sz w:val="24"/>
          <w:szCs w:val="24"/>
        </w:rPr>
        <w:tab/>
        <w:t>704 Park Street</w:t>
      </w:r>
      <w:r>
        <w:rPr>
          <w:rFonts w:ascii="Times New Roman" w:hAnsi="Times New Roman" w:cs="Times New Roman"/>
          <w:bCs/>
          <w:sz w:val="24"/>
          <w:szCs w:val="24"/>
        </w:rPr>
        <w:t xml:space="preserve">, TMP </w:t>
      </w:r>
      <w:r>
        <w:rPr>
          <w:rFonts w:ascii="Times New Roman" w:hAnsi="Times New Roman" w:cs="Times New Roman"/>
          <w:bCs/>
          <w:sz w:val="24"/>
          <w:szCs w:val="24"/>
        </w:rPr>
        <w:tab/>
      </w:r>
      <w:r w:rsidRPr="00026D60">
        <w:rPr>
          <w:rFonts w:ascii="Times New Roman" w:hAnsi="Times New Roman" w:cs="Times New Roman"/>
          <w:bCs/>
          <w:sz w:val="24"/>
          <w:szCs w:val="24"/>
        </w:rPr>
        <w:t>520061000</w:t>
      </w:r>
    </w:p>
    <w:p w14:paraId="08B7CEE9" w14:textId="77777777" w:rsidR="00B32691" w:rsidRDefault="00B32691" w:rsidP="00B32691">
      <w:pPr>
        <w:tabs>
          <w:tab w:val="left" w:pos="0"/>
        </w:tabs>
        <w:ind w:left="0"/>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t>North Downtown ADC District</w:t>
      </w:r>
    </w:p>
    <w:p w14:paraId="0E8966F0" w14:textId="77777777" w:rsidR="00B32691" w:rsidRDefault="00B32691" w:rsidP="00B32691">
      <w:pPr>
        <w:tabs>
          <w:tab w:val="left" w:pos="0"/>
        </w:tabs>
        <w:ind w:left="0"/>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t>Owner: Lauren Kenney</w:t>
      </w:r>
    </w:p>
    <w:p w14:paraId="483EB1B2" w14:textId="77777777" w:rsidR="00B32691" w:rsidRDefault="00B32691" w:rsidP="00B32691">
      <w:pPr>
        <w:tabs>
          <w:tab w:val="left" w:pos="0"/>
        </w:tabs>
        <w:ind w:left="0"/>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t>Applicant: Leigh Boyes</w:t>
      </w:r>
    </w:p>
    <w:p w14:paraId="2833CF75" w14:textId="77777777" w:rsidR="00B32691" w:rsidRDefault="00B32691" w:rsidP="00B32691">
      <w:pPr>
        <w:tabs>
          <w:tab w:val="left" w:pos="0"/>
        </w:tabs>
        <w:ind w:left="0"/>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t>Project: Replace windows, paint brick</w:t>
      </w:r>
    </w:p>
    <w:p w14:paraId="66AA9484" w14:textId="0D069238" w:rsidR="00B32691" w:rsidRPr="00F333F7" w:rsidRDefault="00F333F7" w:rsidP="00B32691">
      <w:pPr>
        <w:tabs>
          <w:tab w:val="left" w:pos="0"/>
        </w:tabs>
        <w:ind w:left="0"/>
        <w:rPr>
          <w:rFonts w:ascii="Times New Roman" w:hAnsi="Times New Roman" w:cs="Times New Roman"/>
          <w:bCs/>
          <w:i/>
          <w:iCs/>
          <w:sz w:val="24"/>
          <w:szCs w:val="24"/>
        </w:rPr>
      </w:pPr>
      <w:r w:rsidRPr="00F333F7">
        <w:rPr>
          <w:rFonts w:ascii="Times New Roman" w:hAnsi="Times New Roman" w:cs="Times New Roman"/>
          <w:bCs/>
          <w:i/>
          <w:iCs/>
          <w:sz w:val="24"/>
          <w:szCs w:val="24"/>
        </w:rPr>
        <w:t>No action</w:t>
      </w:r>
      <w:r w:rsidR="00E30DD7">
        <w:rPr>
          <w:rFonts w:ascii="Times New Roman" w:hAnsi="Times New Roman" w:cs="Times New Roman"/>
          <w:bCs/>
          <w:i/>
          <w:iCs/>
          <w:sz w:val="24"/>
          <w:szCs w:val="24"/>
        </w:rPr>
        <w:t xml:space="preserve"> taken.</w:t>
      </w:r>
    </w:p>
    <w:p w14:paraId="725DCA64" w14:textId="77777777" w:rsidR="00F333F7" w:rsidRDefault="00F333F7" w:rsidP="00B32691">
      <w:pPr>
        <w:tabs>
          <w:tab w:val="left" w:pos="0"/>
        </w:tabs>
        <w:ind w:left="0"/>
        <w:rPr>
          <w:rFonts w:ascii="Times New Roman" w:hAnsi="Times New Roman" w:cs="Times New Roman"/>
          <w:bCs/>
          <w:sz w:val="24"/>
          <w:szCs w:val="24"/>
        </w:rPr>
      </w:pPr>
    </w:p>
    <w:p w14:paraId="39108410" w14:textId="77777777" w:rsidR="00B32691" w:rsidRDefault="00B32691" w:rsidP="00B32691">
      <w:pPr>
        <w:tabs>
          <w:tab w:val="left" w:pos="0"/>
        </w:tabs>
        <w:ind w:left="0"/>
        <w:rPr>
          <w:rFonts w:ascii="Times New Roman" w:hAnsi="Times New Roman" w:cs="Times New Roman"/>
          <w:bCs/>
          <w:sz w:val="24"/>
          <w:szCs w:val="24"/>
        </w:rPr>
      </w:pPr>
      <w:r>
        <w:rPr>
          <w:rFonts w:ascii="Times New Roman" w:hAnsi="Times New Roman" w:cs="Times New Roman"/>
          <w:bCs/>
          <w:sz w:val="24"/>
          <w:szCs w:val="24"/>
        </w:rPr>
        <w:tab/>
      </w:r>
      <w:r w:rsidRPr="00191644">
        <w:rPr>
          <w:rFonts w:ascii="Times New Roman" w:hAnsi="Times New Roman" w:cs="Times New Roman"/>
          <w:b/>
          <w:sz w:val="24"/>
          <w:szCs w:val="24"/>
        </w:rPr>
        <w:t>6.</w:t>
      </w:r>
      <w:r>
        <w:rPr>
          <w:rFonts w:ascii="Times New Roman" w:hAnsi="Times New Roman" w:cs="Times New Roman"/>
          <w:bCs/>
          <w:sz w:val="24"/>
          <w:szCs w:val="24"/>
        </w:rPr>
        <w:tab/>
      </w:r>
      <w:r>
        <w:rPr>
          <w:rFonts w:ascii="Times New Roman" w:hAnsi="Times New Roman" w:cs="Times New Roman"/>
          <w:b/>
          <w:sz w:val="24"/>
          <w:szCs w:val="24"/>
        </w:rPr>
        <w:t>Preliminary discussion</w:t>
      </w:r>
    </w:p>
    <w:p w14:paraId="49A73A2C" w14:textId="77777777" w:rsidR="00B32691" w:rsidRDefault="00B32691" w:rsidP="00B32691">
      <w:pPr>
        <w:tabs>
          <w:tab w:val="left" w:pos="0"/>
        </w:tabs>
        <w:ind w:left="0"/>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t>DT Mall</w:t>
      </w:r>
    </w:p>
    <w:p w14:paraId="2F6F7417" w14:textId="77777777" w:rsidR="00B32691" w:rsidRPr="00B544E2" w:rsidRDefault="00B32691" w:rsidP="00B32691">
      <w:pPr>
        <w:pStyle w:val="ListParagraph"/>
        <w:numPr>
          <w:ilvl w:val="0"/>
          <w:numId w:val="2"/>
        </w:numPr>
        <w:tabs>
          <w:tab w:val="left" w:pos="0"/>
        </w:tabs>
        <w:rPr>
          <w:rFonts w:ascii="Times New Roman" w:hAnsi="Times New Roman" w:cs="Times New Roman"/>
          <w:bCs/>
          <w:sz w:val="24"/>
          <w:szCs w:val="24"/>
        </w:rPr>
      </w:pPr>
      <w:r w:rsidRPr="00B544E2">
        <w:rPr>
          <w:rFonts w:ascii="Times New Roman" w:hAnsi="Times New Roman" w:cs="Times New Roman"/>
          <w:bCs/>
          <w:sz w:val="24"/>
          <w:szCs w:val="24"/>
        </w:rPr>
        <w:t>Coca-Cola sign</w:t>
      </w:r>
    </w:p>
    <w:p w14:paraId="61C5627B" w14:textId="77777777" w:rsidR="00B32691" w:rsidRPr="00B544E2" w:rsidRDefault="00B32691" w:rsidP="00B32691">
      <w:pPr>
        <w:pStyle w:val="ListParagraph"/>
        <w:numPr>
          <w:ilvl w:val="0"/>
          <w:numId w:val="2"/>
        </w:numPr>
        <w:tabs>
          <w:tab w:val="left" w:pos="0"/>
        </w:tabs>
        <w:rPr>
          <w:rFonts w:ascii="Times New Roman" w:hAnsi="Times New Roman" w:cs="Times New Roman"/>
          <w:bCs/>
          <w:sz w:val="24"/>
          <w:szCs w:val="24"/>
        </w:rPr>
      </w:pPr>
      <w:r w:rsidRPr="00B544E2">
        <w:rPr>
          <w:rFonts w:ascii="Times New Roman" w:hAnsi="Times New Roman" w:cs="Times New Roman"/>
          <w:bCs/>
          <w:sz w:val="24"/>
          <w:szCs w:val="24"/>
        </w:rPr>
        <w:t>Historic building recognition</w:t>
      </w:r>
    </w:p>
    <w:p w14:paraId="3FDA7D12" w14:textId="4E8AF9A2" w:rsidR="00F333F7" w:rsidRPr="00F333F7" w:rsidRDefault="00F333F7" w:rsidP="00E30DD7">
      <w:pPr>
        <w:tabs>
          <w:tab w:val="left" w:pos="0"/>
        </w:tabs>
        <w:ind w:left="0"/>
        <w:rPr>
          <w:rFonts w:ascii="Times New Roman" w:hAnsi="Times New Roman" w:cs="Times New Roman"/>
          <w:bCs/>
          <w:i/>
          <w:iCs/>
          <w:sz w:val="24"/>
          <w:szCs w:val="24"/>
        </w:rPr>
      </w:pPr>
      <w:r w:rsidRPr="00F333F7">
        <w:rPr>
          <w:rFonts w:ascii="Times New Roman" w:hAnsi="Times New Roman" w:cs="Times New Roman"/>
          <w:bCs/>
          <w:i/>
          <w:iCs/>
          <w:sz w:val="24"/>
          <w:szCs w:val="24"/>
        </w:rPr>
        <w:t>No action</w:t>
      </w:r>
      <w:r w:rsidR="00E30DD7">
        <w:rPr>
          <w:rFonts w:ascii="Times New Roman" w:hAnsi="Times New Roman" w:cs="Times New Roman"/>
          <w:bCs/>
          <w:i/>
          <w:iCs/>
          <w:sz w:val="24"/>
          <w:szCs w:val="24"/>
        </w:rPr>
        <w:t xml:space="preserve"> taken.</w:t>
      </w:r>
    </w:p>
    <w:p w14:paraId="38A6DC24" w14:textId="77777777" w:rsidR="00B32691" w:rsidRPr="00191644" w:rsidRDefault="00B32691" w:rsidP="00B32691">
      <w:pPr>
        <w:tabs>
          <w:tab w:val="left" w:pos="0"/>
        </w:tabs>
        <w:ind w:left="0"/>
        <w:rPr>
          <w:rFonts w:ascii="Times New Roman" w:hAnsi="Times New Roman" w:cs="Times New Roman"/>
          <w:b/>
          <w:sz w:val="24"/>
          <w:szCs w:val="24"/>
        </w:rPr>
      </w:pPr>
    </w:p>
    <w:p w14:paraId="7458279E" w14:textId="77777777" w:rsidR="00B32691" w:rsidRDefault="00B32691" w:rsidP="00B32691">
      <w:pPr>
        <w:tabs>
          <w:tab w:val="left" w:pos="180"/>
        </w:tabs>
        <w:ind w:left="0"/>
        <w:rPr>
          <w:rFonts w:ascii="Times New Roman" w:hAnsi="Times New Roman" w:cs="Times New Roman"/>
          <w:sz w:val="24"/>
          <w:szCs w:val="24"/>
        </w:rPr>
      </w:pPr>
      <w:r w:rsidRPr="00191644">
        <w:rPr>
          <w:rFonts w:ascii="Times New Roman" w:hAnsi="Times New Roman" w:cs="Times New Roman"/>
          <w:b/>
          <w:sz w:val="24"/>
          <w:szCs w:val="24"/>
        </w:rPr>
        <w:tab/>
      </w:r>
      <w:r w:rsidRPr="00191644">
        <w:rPr>
          <w:rFonts w:ascii="Times New Roman" w:hAnsi="Times New Roman" w:cs="Times New Roman"/>
          <w:b/>
          <w:sz w:val="24"/>
          <w:szCs w:val="24"/>
        </w:rPr>
        <w:tab/>
        <w:t>7.</w:t>
      </w:r>
      <w:r w:rsidRPr="001952A8">
        <w:rPr>
          <w:rFonts w:ascii="Times New Roman" w:hAnsi="Times New Roman" w:cs="Times New Roman"/>
          <w:sz w:val="24"/>
          <w:szCs w:val="24"/>
        </w:rPr>
        <w:tab/>
        <w:t xml:space="preserve">Staff questions/discussion </w:t>
      </w:r>
    </w:p>
    <w:p w14:paraId="74F4D0BB" w14:textId="77777777" w:rsidR="00B32691" w:rsidRDefault="00B32691" w:rsidP="00B32691">
      <w:pPr>
        <w:pStyle w:val="ListParagraph"/>
        <w:numPr>
          <w:ilvl w:val="2"/>
          <w:numId w:val="1"/>
        </w:numPr>
        <w:tabs>
          <w:tab w:val="left" w:pos="180"/>
        </w:tabs>
        <w:rPr>
          <w:rFonts w:ascii="Times New Roman" w:hAnsi="Times New Roman" w:cs="Times New Roman"/>
          <w:sz w:val="24"/>
          <w:szCs w:val="24"/>
        </w:rPr>
      </w:pPr>
      <w:r>
        <w:rPr>
          <w:rFonts w:ascii="Times New Roman" w:hAnsi="Times New Roman" w:cs="Times New Roman"/>
          <w:sz w:val="24"/>
          <w:szCs w:val="24"/>
        </w:rPr>
        <w:t>DT Mall NRHP update</w:t>
      </w:r>
    </w:p>
    <w:p w14:paraId="6EF88B58" w14:textId="77777777" w:rsidR="00B32691" w:rsidRDefault="00B32691" w:rsidP="00B32691">
      <w:pPr>
        <w:pStyle w:val="ListParagraph"/>
        <w:numPr>
          <w:ilvl w:val="2"/>
          <w:numId w:val="1"/>
        </w:numPr>
        <w:tabs>
          <w:tab w:val="left" w:pos="180"/>
        </w:tabs>
        <w:rPr>
          <w:rFonts w:ascii="Times New Roman" w:hAnsi="Times New Roman" w:cs="Times New Roman"/>
          <w:sz w:val="24"/>
          <w:szCs w:val="24"/>
        </w:rPr>
      </w:pPr>
      <w:r>
        <w:rPr>
          <w:rFonts w:ascii="Times New Roman" w:hAnsi="Times New Roman" w:cs="Times New Roman"/>
          <w:sz w:val="24"/>
          <w:szCs w:val="24"/>
        </w:rPr>
        <w:t xml:space="preserve">Zoning re-write </w:t>
      </w:r>
      <w:proofErr w:type="gramStart"/>
      <w:r>
        <w:rPr>
          <w:rFonts w:ascii="Times New Roman" w:hAnsi="Times New Roman" w:cs="Times New Roman"/>
          <w:sz w:val="24"/>
          <w:szCs w:val="24"/>
        </w:rPr>
        <w:t>questions</w:t>
      </w:r>
      <w:proofErr w:type="gramEnd"/>
    </w:p>
    <w:p w14:paraId="5006A115" w14:textId="77777777" w:rsidR="00B32691" w:rsidRDefault="00B32691" w:rsidP="00B32691">
      <w:pPr>
        <w:pStyle w:val="ListParagraph"/>
        <w:numPr>
          <w:ilvl w:val="2"/>
          <w:numId w:val="1"/>
        </w:numPr>
        <w:tabs>
          <w:tab w:val="left" w:pos="180"/>
        </w:tabs>
        <w:rPr>
          <w:rFonts w:ascii="Times New Roman" w:hAnsi="Times New Roman" w:cs="Times New Roman"/>
          <w:sz w:val="24"/>
          <w:szCs w:val="24"/>
        </w:rPr>
      </w:pPr>
      <w:r>
        <w:rPr>
          <w:rFonts w:ascii="Times New Roman" w:hAnsi="Times New Roman" w:cs="Times New Roman"/>
          <w:sz w:val="24"/>
          <w:szCs w:val="24"/>
        </w:rPr>
        <w:t>Café space shades</w:t>
      </w:r>
    </w:p>
    <w:p w14:paraId="295E950C" w14:textId="77777777" w:rsidR="00B32691" w:rsidRPr="001952A8" w:rsidRDefault="00B32691" w:rsidP="00B32691">
      <w:pPr>
        <w:tabs>
          <w:tab w:val="left" w:pos="180"/>
        </w:tabs>
        <w:ind w:left="720"/>
        <w:rPr>
          <w:rFonts w:ascii="Times New Roman" w:hAnsi="Times New Roman" w:cs="Times New Roman"/>
          <w:sz w:val="24"/>
          <w:szCs w:val="24"/>
        </w:rPr>
      </w:pPr>
      <w:r w:rsidRPr="001952A8">
        <w:rPr>
          <w:rFonts w:ascii="Times New Roman" w:hAnsi="Times New Roman" w:cs="Times New Roman"/>
          <w:sz w:val="24"/>
          <w:szCs w:val="24"/>
        </w:rPr>
        <w:tab/>
      </w:r>
    </w:p>
    <w:p w14:paraId="360D3AA4" w14:textId="14A19147" w:rsidR="00B32691" w:rsidRDefault="00B32691" w:rsidP="003242F6">
      <w:pPr>
        <w:tabs>
          <w:tab w:val="left" w:pos="180"/>
        </w:tabs>
        <w:ind w:left="0"/>
      </w:pPr>
      <w:r>
        <w:rPr>
          <w:rFonts w:ascii="Times New Roman" w:hAnsi="Times New Roman" w:cs="Times New Roman"/>
          <w:b/>
          <w:sz w:val="24"/>
          <w:szCs w:val="24"/>
        </w:rPr>
        <w:t>F</w:t>
      </w:r>
      <w:r w:rsidRPr="001952A8">
        <w:rPr>
          <w:rFonts w:ascii="Times New Roman" w:hAnsi="Times New Roman" w:cs="Times New Roman"/>
          <w:b/>
          <w:sz w:val="24"/>
          <w:szCs w:val="24"/>
        </w:rPr>
        <w:t>.</w:t>
      </w:r>
      <w:r w:rsidRPr="001952A8">
        <w:rPr>
          <w:rFonts w:ascii="Times New Roman" w:hAnsi="Times New Roman" w:cs="Times New Roman"/>
          <w:b/>
          <w:sz w:val="24"/>
          <w:szCs w:val="24"/>
        </w:rPr>
        <w:tab/>
      </w:r>
      <w:r w:rsidRPr="00CE2424">
        <w:rPr>
          <w:rFonts w:ascii="Times New Roman" w:hAnsi="Times New Roman" w:cs="Times New Roman"/>
          <w:b/>
          <w:sz w:val="24"/>
          <w:szCs w:val="24"/>
        </w:rPr>
        <w:t>Adjourn</w:t>
      </w:r>
      <w:bookmarkEnd w:id="1"/>
      <w:bookmarkEnd w:id="5"/>
      <w:r w:rsidRPr="00CE2424">
        <w:rPr>
          <w:rFonts w:ascii="Times New Roman" w:hAnsi="Times New Roman" w:cs="Times New Roman"/>
          <w:bCs/>
          <w:sz w:val="24"/>
          <w:szCs w:val="24"/>
        </w:rPr>
        <w:t xml:space="preserve"> </w:t>
      </w:r>
      <w:bookmarkEnd w:id="2"/>
      <w:bookmarkEnd w:id="14"/>
    </w:p>
    <w:sectPr w:rsidR="00B32691">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0ED1A8" w14:textId="77777777" w:rsidR="00E30DD7" w:rsidRDefault="00E30DD7" w:rsidP="00E30DD7">
      <w:r>
        <w:separator/>
      </w:r>
    </w:p>
  </w:endnote>
  <w:endnote w:type="continuationSeparator" w:id="0">
    <w:p w14:paraId="7279BE0B" w14:textId="77777777" w:rsidR="00E30DD7" w:rsidRDefault="00E30DD7" w:rsidP="00E30D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BDC66D" w14:textId="05E289DF" w:rsidR="00E30DD7" w:rsidRDefault="00E30DD7">
    <w:pPr>
      <w:pStyle w:val="Footer"/>
    </w:pPr>
    <w:r>
      <w:t>BAR Actions May 16,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7AC2EF" w14:textId="77777777" w:rsidR="00E30DD7" w:rsidRDefault="00E30DD7" w:rsidP="00E30DD7">
      <w:r>
        <w:separator/>
      </w:r>
    </w:p>
  </w:footnote>
  <w:footnote w:type="continuationSeparator" w:id="0">
    <w:p w14:paraId="5B283790" w14:textId="77777777" w:rsidR="00E30DD7" w:rsidRDefault="00E30DD7" w:rsidP="00E30D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164ECD"/>
    <w:multiLevelType w:val="hybridMultilevel"/>
    <w:tmpl w:val="CC94E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7894953"/>
    <w:multiLevelType w:val="hybridMultilevel"/>
    <w:tmpl w:val="8864FBE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3C665913"/>
    <w:multiLevelType w:val="hybridMultilevel"/>
    <w:tmpl w:val="E6D2C654"/>
    <w:lvl w:ilvl="0" w:tplc="F9828824">
      <w:start w:val="1"/>
      <w:numFmt w:val="decimal"/>
      <w:lvlText w:val="%1."/>
      <w:lvlJc w:val="left"/>
      <w:pPr>
        <w:ind w:left="1440" w:hanging="72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A071043"/>
    <w:multiLevelType w:val="hybridMultilevel"/>
    <w:tmpl w:val="05CA6F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39825106">
    <w:abstractNumId w:val="3"/>
  </w:num>
  <w:num w:numId="2" w16cid:durableId="2015037236">
    <w:abstractNumId w:val="1"/>
  </w:num>
  <w:num w:numId="3" w16cid:durableId="214392459">
    <w:abstractNumId w:val="2"/>
  </w:num>
  <w:num w:numId="4" w16cid:durableId="14091147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2691"/>
    <w:rsid w:val="001B23F2"/>
    <w:rsid w:val="003242F6"/>
    <w:rsid w:val="0062445C"/>
    <w:rsid w:val="006D6986"/>
    <w:rsid w:val="0086706B"/>
    <w:rsid w:val="008705E6"/>
    <w:rsid w:val="00934E59"/>
    <w:rsid w:val="0093593E"/>
    <w:rsid w:val="009E1D0B"/>
    <w:rsid w:val="00A143F8"/>
    <w:rsid w:val="00A71CC4"/>
    <w:rsid w:val="00B32691"/>
    <w:rsid w:val="00E14B0A"/>
    <w:rsid w:val="00E30DD7"/>
    <w:rsid w:val="00E81630"/>
    <w:rsid w:val="00F333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ADF958"/>
  <w15:chartTrackingRefBased/>
  <w15:docId w15:val="{03912103-462E-4535-A783-0100F0F0A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33F7"/>
    <w:pPr>
      <w:spacing w:after="0" w:line="240" w:lineRule="auto"/>
      <w:ind w:left="101" w:right="101"/>
    </w:pPr>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B32691"/>
    <w:pPr>
      <w:ind w:left="0" w:right="0"/>
    </w:pPr>
    <w:rPr>
      <w:rFonts w:ascii="Times New Roman" w:eastAsia="Times New Roman" w:hAnsi="Times New Roman" w:cs="Times New Roman"/>
      <w:color w:val="000000"/>
      <w:sz w:val="24"/>
      <w:szCs w:val="20"/>
    </w:rPr>
  </w:style>
  <w:style w:type="character" w:customStyle="1" w:styleId="BodyTextChar">
    <w:name w:val="Body Text Char"/>
    <w:basedOn w:val="DefaultParagraphFont"/>
    <w:link w:val="BodyText"/>
    <w:uiPriority w:val="99"/>
    <w:rsid w:val="00B32691"/>
    <w:rPr>
      <w:rFonts w:ascii="Times New Roman" w:eastAsia="Times New Roman" w:hAnsi="Times New Roman" w:cs="Times New Roman"/>
      <w:color w:val="000000"/>
      <w:kern w:val="0"/>
      <w:sz w:val="24"/>
      <w:szCs w:val="20"/>
      <w14:ligatures w14:val="none"/>
    </w:rPr>
  </w:style>
  <w:style w:type="paragraph" w:styleId="Subtitle">
    <w:name w:val="Subtitle"/>
    <w:basedOn w:val="Normal"/>
    <w:link w:val="SubtitleChar"/>
    <w:qFormat/>
    <w:rsid w:val="00B32691"/>
    <w:pPr>
      <w:ind w:left="0" w:right="0"/>
      <w:jc w:val="center"/>
    </w:pPr>
    <w:rPr>
      <w:rFonts w:ascii="Times New Roman" w:eastAsia="Times New Roman" w:hAnsi="Times New Roman" w:cs="Times New Roman"/>
      <w:b/>
      <w:sz w:val="24"/>
      <w:szCs w:val="20"/>
    </w:rPr>
  </w:style>
  <w:style w:type="character" w:customStyle="1" w:styleId="SubtitleChar">
    <w:name w:val="Subtitle Char"/>
    <w:basedOn w:val="DefaultParagraphFont"/>
    <w:link w:val="Subtitle"/>
    <w:rsid w:val="00B32691"/>
    <w:rPr>
      <w:rFonts w:ascii="Times New Roman" w:eastAsia="Times New Roman" w:hAnsi="Times New Roman" w:cs="Times New Roman"/>
      <w:b/>
      <w:kern w:val="0"/>
      <w:sz w:val="24"/>
      <w:szCs w:val="20"/>
      <w14:ligatures w14:val="none"/>
    </w:rPr>
  </w:style>
  <w:style w:type="paragraph" w:styleId="ListParagraph">
    <w:name w:val="List Paragraph"/>
    <w:basedOn w:val="Normal"/>
    <w:uiPriority w:val="34"/>
    <w:qFormat/>
    <w:rsid w:val="00B32691"/>
    <w:pPr>
      <w:ind w:left="720"/>
      <w:contextualSpacing/>
    </w:pPr>
  </w:style>
  <w:style w:type="paragraph" w:styleId="NormalWeb">
    <w:name w:val="Normal (Web)"/>
    <w:basedOn w:val="Normal"/>
    <w:uiPriority w:val="99"/>
    <w:unhideWhenUsed/>
    <w:rsid w:val="00B32691"/>
    <w:pPr>
      <w:spacing w:before="100" w:beforeAutospacing="1" w:after="100" w:afterAutospacing="1"/>
      <w:ind w:left="0" w:right="0"/>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E30DD7"/>
    <w:pPr>
      <w:tabs>
        <w:tab w:val="center" w:pos="4680"/>
        <w:tab w:val="right" w:pos="9360"/>
      </w:tabs>
    </w:pPr>
  </w:style>
  <w:style w:type="character" w:customStyle="1" w:styleId="HeaderChar">
    <w:name w:val="Header Char"/>
    <w:basedOn w:val="DefaultParagraphFont"/>
    <w:link w:val="Header"/>
    <w:uiPriority w:val="99"/>
    <w:rsid w:val="00E30DD7"/>
    <w:rPr>
      <w:kern w:val="0"/>
      <w14:ligatures w14:val="none"/>
    </w:rPr>
  </w:style>
  <w:style w:type="paragraph" w:styleId="Footer">
    <w:name w:val="footer"/>
    <w:basedOn w:val="Normal"/>
    <w:link w:val="FooterChar"/>
    <w:uiPriority w:val="99"/>
    <w:unhideWhenUsed/>
    <w:rsid w:val="00E30DD7"/>
    <w:pPr>
      <w:tabs>
        <w:tab w:val="center" w:pos="4680"/>
        <w:tab w:val="right" w:pos="9360"/>
      </w:tabs>
    </w:pPr>
  </w:style>
  <w:style w:type="character" w:customStyle="1" w:styleId="FooterChar">
    <w:name w:val="Footer Char"/>
    <w:basedOn w:val="DefaultParagraphFont"/>
    <w:link w:val="Footer"/>
    <w:uiPriority w:val="99"/>
    <w:rsid w:val="00E30DD7"/>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329530">
      <w:bodyDiv w:val="1"/>
      <w:marLeft w:val="0"/>
      <w:marRight w:val="0"/>
      <w:marTop w:val="0"/>
      <w:marBottom w:val="0"/>
      <w:divBdr>
        <w:top w:val="none" w:sz="0" w:space="0" w:color="auto"/>
        <w:left w:val="none" w:sz="0" w:space="0" w:color="auto"/>
        <w:bottom w:val="none" w:sz="0" w:space="0" w:color="auto"/>
        <w:right w:val="none" w:sz="0" w:space="0" w:color="auto"/>
      </w:divBdr>
    </w:div>
    <w:div w:id="697387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3</Pages>
  <Words>683</Words>
  <Characters>3896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Murphy, Mollie</dc:creator>
  <cp:keywords/>
  <dc:description/>
  <cp:lastModifiedBy>Murphy, Mollie</cp:lastModifiedBy>
  <cp:revision>14</cp:revision>
  <dcterms:created xsi:type="dcterms:W3CDTF">2023-05-16T16:04:00Z</dcterms:created>
  <dcterms:modified xsi:type="dcterms:W3CDTF">2023-05-17T18:16:00Z</dcterms:modified>
</cp:coreProperties>
</file>